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32" w:rsidRDefault="002F6632" w:rsidP="00363F31">
      <w:pPr>
        <w:rPr>
          <w:rFonts w:ascii="Times New Roman" w:eastAsia="Times New Roman" w:hAnsi="Times New Roman" w:cs="Times New Roman"/>
          <w:sz w:val="24"/>
          <w:szCs w:val="24"/>
          <w:lang w:eastAsia="ru-RU"/>
        </w:rPr>
      </w:pPr>
      <w:r w:rsidRPr="002F6632">
        <w:rPr>
          <w:rFonts w:ascii="Times New Roman" w:eastAsia="Times New Roman" w:hAnsi="Times New Roman" w:cs="Times New Roman"/>
          <w:noProof/>
          <w:sz w:val="24"/>
          <w:szCs w:val="24"/>
          <w:lang w:eastAsia="ru-RU"/>
        </w:rPr>
        <w:drawing>
          <wp:inline distT="0" distB="0" distL="0" distR="0">
            <wp:extent cx="5940425" cy="8231417"/>
            <wp:effectExtent l="0" t="0" r="3175" b="0"/>
            <wp:docPr id="1" name="Рисунок 1" descr="C:\Users\леночка\Documents\Документы сканер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чка\Documents\Документы сканера\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2F6632" w:rsidRDefault="002F6632" w:rsidP="00363F31">
      <w:pPr>
        <w:rPr>
          <w:rFonts w:ascii="Times New Roman" w:eastAsia="Times New Roman" w:hAnsi="Times New Roman" w:cs="Times New Roman"/>
          <w:sz w:val="24"/>
          <w:szCs w:val="24"/>
          <w:lang w:eastAsia="ru-RU"/>
        </w:rPr>
      </w:pPr>
    </w:p>
    <w:p w:rsidR="002F6632" w:rsidRPr="005D6C3E" w:rsidRDefault="00363F31" w:rsidP="002F6632">
      <w:pPr>
        <w:spacing w:after="0" w:line="240" w:lineRule="auto"/>
        <w:jc w:val="center"/>
        <w:rPr>
          <w:rFonts w:ascii="Times New Roman" w:eastAsia="Times New Roman" w:hAnsi="Times New Roman" w:cs="Times New Roman"/>
          <w:sz w:val="24"/>
          <w:szCs w:val="24"/>
          <w:lang w:eastAsia="ru-RU"/>
        </w:rPr>
      </w:pPr>
      <w:r w:rsidRPr="00D16D37">
        <w:rPr>
          <w:rFonts w:ascii="Times New Roman" w:eastAsia="Times New Roman" w:hAnsi="Times New Roman" w:cs="Times New Roman"/>
          <w:sz w:val="24"/>
          <w:szCs w:val="24"/>
          <w:lang w:eastAsia="ru-RU"/>
        </w:rPr>
        <w:br w:type="page"/>
      </w:r>
      <w:r w:rsidR="002F6632" w:rsidRPr="00D16D37">
        <w:rPr>
          <w:rFonts w:ascii="Times New Roman" w:eastAsia="Times New Roman" w:hAnsi="Times New Roman" w:cs="Times New Roman"/>
          <w:b/>
          <w:sz w:val="24"/>
          <w:szCs w:val="24"/>
          <w:lang w:eastAsia="ru-RU"/>
        </w:rPr>
        <w:lastRenderedPageBreak/>
        <w:t>I. ОБЩИЕ ПОЛОЖЕНИЯ</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p>
    <w:p w:rsidR="002F6632" w:rsidRPr="00D16D37" w:rsidRDefault="002F6632" w:rsidP="002F6632">
      <w:pPr>
        <w:spacing w:after="0" w:line="240" w:lineRule="auto"/>
        <w:ind w:firstLine="567"/>
        <w:jc w:val="both"/>
        <w:rPr>
          <w:rFonts w:ascii="Times New Roman" w:eastAsia="Times New Roman" w:hAnsi="Times New Roman" w:cs="Times New Roman"/>
          <w:i/>
          <w:sz w:val="24"/>
          <w:szCs w:val="24"/>
          <w:lang w:eastAsia="ru-RU"/>
        </w:rPr>
      </w:pPr>
      <w:r w:rsidRPr="00D16D37">
        <w:rPr>
          <w:rFonts w:ascii="Times New Roman" w:eastAsia="Times New Roman" w:hAnsi="Times New Roman" w:cs="Times New Roman"/>
          <w:sz w:val="28"/>
          <w:szCs w:val="28"/>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w:t>
      </w:r>
      <w:r>
        <w:rPr>
          <w:rFonts w:ascii="Times New Roman" w:eastAsia="Times New Roman" w:hAnsi="Times New Roman" w:cs="Times New Roman"/>
          <w:sz w:val="28"/>
          <w:szCs w:val="28"/>
          <w:lang w:eastAsia="ru-RU"/>
        </w:rPr>
        <w:t>ом образовательном учреждении детском саду №26 «Солнышко</w:t>
      </w:r>
      <w:r w:rsidRPr="00D16D37">
        <w:rPr>
          <w:rFonts w:ascii="Times New Roman" w:eastAsia="Times New Roman" w:hAnsi="Times New Roman" w:cs="Times New Roman"/>
          <w:sz w:val="28"/>
          <w:szCs w:val="28"/>
          <w:lang w:eastAsia="ru-RU"/>
        </w:rPr>
        <w:t>» (далее МБДОУ).</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1.2. Основой для заключения коллективного договора являются:</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Трудовой кодекс Российской Федерации (далее – ТК РФ);</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 Закон субъекта РФ о социальном партнерстве; </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Отраслевое соглашение по организациям, находящимся в ведении   Министерства образования и науки Российской Федерации;</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Ростовское областное трехстороннее (региональное) соглашение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2017-2019 годы.</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w:t>
      </w:r>
      <w:r>
        <w:rPr>
          <w:rFonts w:ascii="Times New Roman" w:eastAsia="Times New Roman" w:hAnsi="Times New Roman" w:cs="Times New Roman"/>
          <w:sz w:val="28"/>
          <w:szCs w:val="28"/>
          <w:lang w:eastAsia="ru-RU"/>
        </w:rPr>
        <w:t xml:space="preserve">лее благоприятных условий труда </w:t>
      </w:r>
      <w:r w:rsidRPr="00D16D37">
        <w:rPr>
          <w:rFonts w:ascii="Times New Roman" w:eastAsia="Times New Roman" w:hAnsi="Times New Roman" w:cs="Times New Roman"/>
          <w:sz w:val="28"/>
          <w:szCs w:val="28"/>
          <w:lang w:eastAsia="ru-RU"/>
        </w:rPr>
        <w:t>по сравнению с трудовым законодательством, иными актами, со</w:t>
      </w:r>
      <w:r>
        <w:rPr>
          <w:rFonts w:ascii="Times New Roman" w:eastAsia="Times New Roman" w:hAnsi="Times New Roman" w:cs="Times New Roman"/>
          <w:sz w:val="28"/>
          <w:szCs w:val="28"/>
          <w:lang w:eastAsia="ru-RU"/>
        </w:rPr>
        <w:t>держащими нормы трудового права,</w:t>
      </w:r>
      <w:r w:rsidRPr="00D16D37">
        <w:rPr>
          <w:rFonts w:ascii="Times New Roman" w:eastAsia="Times New Roman" w:hAnsi="Times New Roman" w:cs="Times New Roman"/>
          <w:sz w:val="28"/>
          <w:szCs w:val="28"/>
          <w:lang w:eastAsia="ru-RU"/>
        </w:rPr>
        <w:t xml:space="preserve"> соглашениями. </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Сторонами коллективного договора являются: </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работодатель в лице его представителя – заведующего МБД</w:t>
      </w:r>
      <w:r>
        <w:rPr>
          <w:rFonts w:ascii="Times New Roman" w:eastAsia="Times New Roman" w:hAnsi="Times New Roman" w:cs="Times New Roman"/>
          <w:sz w:val="28"/>
          <w:szCs w:val="28"/>
          <w:lang w:eastAsia="ru-RU"/>
        </w:rPr>
        <w:t>ОУ Кривоноговой Анастасии Викторовны</w:t>
      </w:r>
      <w:r w:rsidRPr="00D16D37">
        <w:rPr>
          <w:rFonts w:ascii="Times New Roman" w:eastAsia="Times New Roman" w:hAnsi="Times New Roman" w:cs="Times New Roman"/>
          <w:sz w:val="28"/>
          <w:szCs w:val="28"/>
          <w:lang w:eastAsia="ru-RU"/>
        </w:rPr>
        <w:t xml:space="preserve"> (далее – работодатель);</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w:t>
      </w:r>
      <w:r>
        <w:rPr>
          <w:rFonts w:ascii="Times New Roman" w:eastAsia="Times New Roman" w:hAnsi="Times New Roman" w:cs="Times New Roman"/>
          <w:sz w:val="28"/>
          <w:szCs w:val="28"/>
          <w:lang w:eastAsia="ru-RU"/>
        </w:rPr>
        <w:t>зации) Кишинской Елены Станиславовны</w:t>
      </w:r>
      <w:r w:rsidRPr="00D16D37">
        <w:rPr>
          <w:rFonts w:ascii="Times New Roman" w:eastAsia="Times New Roman" w:hAnsi="Times New Roman" w:cs="Times New Roman"/>
          <w:sz w:val="28"/>
          <w:szCs w:val="28"/>
          <w:lang w:eastAsia="ru-RU"/>
        </w:rPr>
        <w:t>.</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1.5.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F6632" w:rsidRPr="00D16D37" w:rsidRDefault="002F6632" w:rsidP="002F6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2F6632" w:rsidRPr="00D16D37" w:rsidRDefault="002F6632" w:rsidP="002F6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1.14. Работодатель обязуется обеспечивать гласность содержания и выполнения условий коллективного договора.</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1.16. Настоящий коллективный договор вступает в силу с момента его подписания сторонами и действует </w:t>
      </w:r>
      <w:r>
        <w:rPr>
          <w:rFonts w:ascii="Times New Roman" w:eastAsia="Times New Roman" w:hAnsi="Times New Roman" w:cs="Times New Roman"/>
          <w:sz w:val="28"/>
          <w:szCs w:val="28"/>
          <w:lang w:eastAsia="ru-RU"/>
        </w:rPr>
        <w:t>три года</w:t>
      </w:r>
      <w:r w:rsidRPr="00D16D37">
        <w:rPr>
          <w:rFonts w:ascii="Times New Roman" w:eastAsia="Times New Roman" w:hAnsi="Times New Roman" w:cs="Times New Roman"/>
          <w:sz w:val="28"/>
          <w:szCs w:val="28"/>
          <w:lang w:eastAsia="ru-RU"/>
        </w:rPr>
        <w:t>.</w:t>
      </w:r>
    </w:p>
    <w:p w:rsidR="002F6632" w:rsidRPr="00D16D37" w:rsidRDefault="002F6632" w:rsidP="002F6632">
      <w:pPr>
        <w:spacing w:after="0" w:line="240" w:lineRule="auto"/>
        <w:jc w:val="both"/>
        <w:rPr>
          <w:rFonts w:ascii="Times New Roman" w:eastAsia="Times New Roman" w:hAnsi="Times New Roman" w:cs="Times New Roman"/>
          <w:b/>
          <w:bCs/>
          <w:caps/>
          <w:sz w:val="28"/>
          <w:szCs w:val="28"/>
          <w:lang w:eastAsia="ru-RU"/>
        </w:rPr>
      </w:pP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val="en-US" w:eastAsia="ru-RU"/>
        </w:rPr>
        <w:t>II</w:t>
      </w:r>
      <w:r w:rsidRPr="00D16D37">
        <w:rPr>
          <w:rFonts w:ascii="Times New Roman" w:eastAsia="Times New Roman" w:hAnsi="Times New Roman" w:cs="Times New Roman"/>
          <w:b/>
          <w:bCs/>
          <w:caps/>
          <w:sz w:val="28"/>
          <w:szCs w:val="28"/>
          <w:lang w:eastAsia="ru-RU"/>
        </w:rPr>
        <w:t>. ГАРАНТИИ ПРИ ЗАКЛЮЧЕНИИ, изменении И РАСТОРЖЕНИИ ТРУДОВОГО ДОГОВОРа</w:t>
      </w:r>
    </w:p>
    <w:p w:rsidR="002F6632" w:rsidRPr="00D16D37" w:rsidRDefault="002F6632" w:rsidP="002F6632">
      <w:pPr>
        <w:spacing w:after="0" w:line="240" w:lineRule="auto"/>
        <w:jc w:val="both"/>
        <w:rPr>
          <w:rFonts w:ascii="Times New Roman" w:eastAsia="Times New Roman" w:hAnsi="Times New Roman" w:cs="Times New Roman"/>
          <w:sz w:val="24"/>
          <w:szCs w:val="24"/>
          <w:lang w:eastAsia="ru-RU"/>
        </w:rPr>
      </w:pP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2.</w:t>
      </w:r>
      <w:r w:rsidRPr="00D16D37">
        <w:rPr>
          <w:rFonts w:ascii="Times New Roman" w:eastAsia="Times New Roman" w:hAnsi="Times New Roman" w:cs="Times New Roman"/>
          <w:sz w:val="28"/>
          <w:szCs w:val="28"/>
          <w:lang w:eastAsia="ru-RU"/>
        </w:rPr>
        <w:tab/>
        <w:t>Стороны договорились, что:</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2.1.</w:t>
      </w:r>
      <w:r w:rsidRPr="00D16D37">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w:t>
      </w:r>
      <w:r w:rsidRPr="00D16D37">
        <w:rPr>
          <w:rFonts w:ascii="Times New Roman" w:eastAsia="Times New Roman" w:hAnsi="Times New Roman" w:cs="Times New Roman"/>
          <w:sz w:val="28"/>
          <w:szCs w:val="28"/>
          <w:lang w:eastAsia="ru-RU"/>
        </w:rPr>
        <w:lastRenderedPageBreak/>
        <w:t xml:space="preserve">не могут ухудшать положение работника по сравнению с действующим трудовым законодательством. </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2.2.</w:t>
      </w:r>
      <w:r w:rsidRPr="00D16D37">
        <w:rPr>
          <w:rFonts w:ascii="Times New Roman" w:eastAsia="Times New Roman" w:hAnsi="Times New Roman" w:cs="Times New Roman"/>
          <w:sz w:val="28"/>
          <w:szCs w:val="28"/>
          <w:lang w:eastAsia="ru-RU"/>
        </w:rPr>
        <w:tab/>
        <w:t>Работодатель обязуется:</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2.2.1.</w:t>
      </w:r>
      <w:r w:rsidRPr="00D16D37">
        <w:rPr>
          <w:rFonts w:ascii="Times New Roman" w:eastAsia="Times New Roman" w:hAnsi="Times New Roman" w:cs="Times New Roman"/>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F6632" w:rsidRPr="00D16D37" w:rsidRDefault="002F6632" w:rsidP="002F6632">
      <w:pPr>
        <w:spacing w:after="0" w:line="240" w:lineRule="auto"/>
        <w:ind w:firstLine="709"/>
        <w:jc w:val="both"/>
        <w:rPr>
          <w:rFonts w:ascii="Times New Roman" w:eastAsia="Times New Roman" w:hAnsi="Times New Roman" w:cs="Times New Roman"/>
          <w:iCs/>
          <w:sz w:val="28"/>
          <w:szCs w:val="28"/>
          <w:lang w:eastAsia="ru-RU"/>
        </w:rPr>
      </w:pPr>
      <w:r w:rsidRPr="00D16D37">
        <w:rPr>
          <w:rFonts w:ascii="Times New Roman" w:eastAsia="Times New Roman" w:hAnsi="Times New Roman" w:cs="Times New Roman"/>
          <w:iCs/>
          <w:sz w:val="28"/>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2.2.3.</w:t>
      </w:r>
      <w:r w:rsidRPr="00D16D37">
        <w:rPr>
          <w:rFonts w:ascii="Times New Roman" w:eastAsia="Times New Roman" w:hAnsi="Times New Roman" w:cs="Times New Roman"/>
          <w:sz w:val="28"/>
          <w:szCs w:val="28"/>
          <w:lang w:eastAsia="ru-RU"/>
        </w:rPr>
        <w:tab/>
        <w:t>В трудовой договор включать обязательные условия, указанные в статье 57 ТК РФ.</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w:t>
      </w:r>
      <w:r>
        <w:rPr>
          <w:rFonts w:ascii="Times New Roman" w:eastAsia="Times New Roman" w:hAnsi="Times New Roman" w:cs="Times New Roman"/>
          <w:sz w:val="28"/>
          <w:szCs w:val="28"/>
          <w:lang w:eastAsia="ru-RU"/>
        </w:rPr>
        <w:t xml:space="preserve"> нормативными актами, настоящим</w:t>
      </w:r>
      <w:r w:rsidRPr="00D16D37">
        <w:rPr>
          <w:rFonts w:ascii="Times New Roman" w:eastAsia="Times New Roman" w:hAnsi="Times New Roman" w:cs="Times New Roman"/>
          <w:sz w:val="28"/>
          <w:szCs w:val="28"/>
          <w:lang w:eastAsia="ru-RU"/>
        </w:rPr>
        <w:t xml:space="preserve"> коллективным договором.</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2F6632" w:rsidRPr="00D16D37" w:rsidRDefault="002F6632" w:rsidP="002F6632">
      <w:pPr>
        <w:spacing w:after="0" w:line="240" w:lineRule="auto"/>
        <w:ind w:firstLine="709"/>
        <w:jc w:val="both"/>
        <w:rPr>
          <w:rFonts w:ascii="Times New Roman" w:eastAsia="Times New Roman" w:hAnsi="Times New Roman" w:cs="Times New Roman"/>
          <w:iCs/>
          <w:sz w:val="28"/>
          <w:szCs w:val="28"/>
          <w:lang w:eastAsia="ru-RU"/>
        </w:rPr>
      </w:pPr>
      <w:r w:rsidRPr="00D16D37">
        <w:rPr>
          <w:rFonts w:ascii="Times New Roman" w:eastAsia="Times New Roman" w:hAnsi="Times New Roman" w:cs="Times New Roman"/>
          <w:iCs/>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2.2.4.</w:t>
      </w:r>
      <w:r w:rsidRPr="00D16D37">
        <w:rPr>
          <w:rFonts w:ascii="Times New Roman" w:eastAsia="Times New Roman" w:hAnsi="Times New Roman" w:cs="Times New Roman"/>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2.2.5.</w:t>
      </w:r>
      <w:r w:rsidRPr="00D16D37">
        <w:rPr>
          <w:rFonts w:ascii="Times New Roman" w:eastAsia="Times New Roman" w:hAnsi="Times New Roman" w:cs="Times New Roman"/>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2.2.6.</w:t>
      </w:r>
      <w:r w:rsidRPr="00D16D37">
        <w:rPr>
          <w:rFonts w:ascii="Times New Roman" w:eastAsia="Times New Roman" w:hAnsi="Times New Roman" w:cs="Times New Roman"/>
          <w:sz w:val="28"/>
          <w:szCs w:val="28"/>
          <w:lang w:eastAsia="ru-RU"/>
        </w:rPr>
        <w:tab/>
        <w:t xml:space="preserve">Изменение определенных сторонами условий трудового договора, в том числе перевод на другую работу, производить только по письменному </w:t>
      </w:r>
      <w:r w:rsidRPr="00D16D37">
        <w:rPr>
          <w:rFonts w:ascii="Times New Roman" w:eastAsia="Times New Roman" w:hAnsi="Times New Roman" w:cs="Times New Roman"/>
          <w:sz w:val="28"/>
          <w:szCs w:val="28"/>
          <w:lang w:eastAsia="ru-RU"/>
        </w:rPr>
        <w:lastRenderedPageBreak/>
        <w:t>соглашению сторон трудового договора, за исключением случаев, предусмотренных частями второй и третьей статьи 72.2 и статьей 74 ТК РФ.</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2.2.7.</w:t>
      </w:r>
      <w:r w:rsidRPr="00D16D37">
        <w:rPr>
          <w:rFonts w:ascii="Times New Roman" w:eastAsia="Times New Roman" w:hAnsi="Times New Roman" w:cs="Times New Roman"/>
          <w:sz w:val="28"/>
          <w:szCs w:val="28"/>
          <w:lang w:eastAsia="ru-RU"/>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2.2.8.</w:t>
      </w:r>
      <w:r w:rsidRPr="00D16D37">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 предпенсионного возраста (за 2 года до пенсии);</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 проработавшие в организации свыше 10 лет;</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 одинокие матери, воспитывающие ребенка в возрасте до 16 лет;</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 одинокие отцы, воспитывающие ребенка в возрасте до 16 лет;</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 родители, имеющие ребенка – инвалида в возрасте до 18 лет;</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 награжденные государственными и (или) ведомственными наградами в связи с педагогической деятельностью;</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часа в неделю) с сохранением среднего заработка.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2F6632" w:rsidRPr="00D16D37" w:rsidRDefault="002F6632" w:rsidP="002F6632">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2.2.11.</w:t>
      </w:r>
      <w:r w:rsidRPr="00D16D37">
        <w:rPr>
          <w:rFonts w:ascii="Times New Roman" w:eastAsia="Times New Roman" w:hAnsi="Times New Roman" w:cs="Times New Roman"/>
          <w:sz w:val="28"/>
          <w:szCs w:val="28"/>
          <w:lang w:eastAsia="ru-RU"/>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w:t>
      </w:r>
      <w:r>
        <w:rPr>
          <w:rFonts w:ascii="Times New Roman" w:eastAsia="Times New Roman" w:hAnsi="Times New Roman" w:cs="Times New Roman"/>
          <w:sz w:val="28"/>
          <w:szCs w:val="28"/>
          <w:lang w:eastAsia="ru-RU"/>
        </w:rPr>
        <w:t>ограммам повышения квалификации</w:t>
      </w:r>
      <w:r w:rsidRPr="00D16D37">
        <w:rPr>
          <w:rFonts w:ascii="Times New Roman" w:eastAsia="Times New Roman" w:hAnsi="Times New Roman" w:cs="Times New Roman"/>
          <w:sz w:val="28"/>
          <w:szCs w:val="28"/>
          <w:lang w:eastAsia="ru-RU"/>
        </w:rPr>
        <w:t xml:space="preserve">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F6632" w:rsidRPr="00D16D37" w:rsidRDefault="002F6632" w:rsidP="002F6632">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lastRenderedPageBreak/>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2F6632" w:rsidRPr="00D16D37" w:rsidRDefault="002F6632" w:rsidP="002F6632">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color w:val="000000"/>
          <w:sz w:val="28"/>
          <w:szCs w:val="28"/>
          <w:lang w:eastAsia="ru-RU"/>
        </w:rPr>
        <w:t>2.2.13.</w:t>
      </w:r>
      <w:r w:rsidRPr="00D16D37">
        <w:rPr>
          <w:rFonts w:ascii="Times New Roman" w:eastAsia="Times New Roman" w:hAnsi="Times New Roman" w:cs="Times New Roman"/>
          <w:sz w:val="28"/>
          <w:szCs w:val="28"/>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2F6632" w:rsidRPr="00D16D37" w:rsidRDefault="002F6632" w:rsidP="002F6632">
      <w:pPr>
        <w:shd w:val="clear" w:color="auto" w:fill="FFFFFF"/>
        <w:tabs>
          <w:tab w:val="left" w:pos="1464"/>
        </w:tabs>
        <w:spacing w:after="0" w:line="240" w:lineRule="auto"/>
        <w:ind w:firstLine="709"/>
        <w:jc w:val="both"/>
        <w:rPr>
          <w:rFonts w:ascii="Times New Roman" w:eastAsia="Times New Roman" w:hAnsi="Times New Roman" w:cs="Times New Roman"/>
          <w:color w:val="000000"/>
          <w:sz w:val="28"/>
          <w:szCs w:val="28"/>
          <w:lang w:eastAsia="ru-RU"/>
        </w:rPr>
      </w:pPr>
      <w:r w:rsidRPr="00D16D37">
        <w:rPr>
          <w:rFonts w:ascii="Times New Roman" w:eastAsia="Times New Roman" w:hAnsi="Times New Roman" w:cs="Times New Roman"/>
          <w:color w:val="000000"/>
          <w:sz w:val="28"/>
          <w:szCs w:val="28"/>
          <w:lang w:eastAsia="ru-RU"/>
        </w:rPr>
        <w:t>2.2.14. При направлении работников в служебные командировки норма суточных устанавливается в соответствии с законодательством РФ и локальными актами МБДОУ.</w:t>
      </w:r>
    </w:p>
    <w:p w:rsidR="002F6632" w:rsidRPr="00D16D37" w:rsidRDefault="002F6632" w:rsidP="002F6632">
      <w:pPr>
        <w:tabs>
          <w:tab w:val="left" w:pos="1620"/>
        </w:tabs>
        <w:spacing w:after="0" w:line="240" w:lineRule="auto"/>
        <w:ind w:firstLine="708"/>
        <w:jc w:val="both"/>
        <w:rPr>
          <w:rFonts w:ascii="Times New Roman" w:eastAsia="Arial Unicode MS" w:hAnsi="Times New Roman" w:cs="Times New Roman"/>
          <w:color w:val="000000"/>
          <w:kern w:val="1"/>
          <w:sz w:val="28"/>
          <w:szCs w:val="28"/>
        </w:rPr>
      </w:pPr>
      <w:r w:rsidRPr="00D16D37">
        <w:rPr>
          <w:rFonts w:ascii="Times New Roman" w:eastAsia="Arial Unicode MS" w:hAnsi="Times New Roman" w:cs="Times New Roman"/>
          <w:color w:val="000000"/>
          <w:sz w:val="28"/>
          <w:szCs w:val="28"/>
        </w:rPr>
        <w:t>2.2.15.</w:t>
      </w:r>
      <w:r w:rsidRPr="00D16D37">
        <w:rPr>
          <w:rFonts w:ascii="Times New Roman" w:eastAsia="Times New Roman" w:hAnsi="Times New Roman" w:cs="Times New Roman"/>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D16D37">
        <w:rPr>
          <w:rFonts w:ascii="Times New Roman" w:eastAsia="Arial Unicode MS" w:hAnsi="Times New Roman" w:cs="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2F6632" w:rsidRPr="00D16D37" w:rsidRDefault="002F6632" w:rsidP="002F6632">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rPr>
      </w:pPr>
      <w:r w:rsidRPr="00D16D37">
        <w:rPr>
          <w:rFonts w:ascii="Times New Roman" w:eastAsia="Arial Unicode MS" w:hAnsi="Times New Roman" w:cs="Times New Roman"/>
          <w:color w:val="000000"/>
          <w:sz w:val="28"/>
          <w:szCs w:val="28"/>
        </w:rPr>
        <w:t>2.2.16. Содействовать</w:t>
      </w:r>
      <w:r w:rsidRPr="00D16D37">
        <w:rPr>
          <w:rFonts w:ascii="Times New Roman" w:eastAsia="Arial Unicode MS" w:hAnsi="Times New Roman" w:cs="Times New Roman"/>
          <w:color w:val="000000"/>
          <w:kern w:val="1"/>
          <w:sz w:val="28"/>
          <w:szCs w:val="28"/>
        </w:rPr>
        <w:t xml:space="preserve"> работнику, жел</w:t>
      </w:r>
      <w:r>
        <w:rPr>
          <w:rFonts w:ascii="Times New Roman" w:eastAsia="Arial Unicode MS" w:hAnsi="Times New Roman" w:cs="Times New Roman"/>
          <w:color w:val="000000"/>
          <w:kern w:val="1"/>
          <w:sz w:val="28"/>
          <w:szCs w:val="28"/>
        </w:rPr>
        <w:t xml:space="preserve">ающему пройти профессиональное </w:t>
      </w:r>
      <w:r w:rsidRPr="00D16D37">
        <w:rPr>
          <w:rFonts w:ascii="Times New Roman" w:eastAsia="Arial Unicode MS" w:hAnsi="Times New Roman" w:cs="Times New Roman"/>
          <w:color w:val="000000"/>
          <w:kern w:val="1"/>
          <w:sz w:val="28"/>
          <w:szCs w:val="28"/>
        </w:rPr>
        <w:t>обучение по программам профессиональной подгот</w:t>
      </w:r>
      <w:r>
        <w:rPr>
          <w:rFonts w:ascii="Times New Roman" w:eastAsia="Arial Unicode MS" w:hAnsi="Times New Roman" w:cs="Times New Roman"/>
          <w:color w:val="000000"/>
          <w:kern w:val="1"/>
          <w:sz w:val="28"/>
          <w:szCs w:val="28"/>
        </w:rPr>
        <w:t xml:space="preserve">овки, переподготовки, повышения </w:t>
      </w:r>
      <w:r w:rsidRPr="00D16D37">
        <w:rPr>
          <w:rFonts w:ascii="Times New Roman" w:eastAsia="Arial Unicode MS" w:hAnsi="Times New Roman" w:cs="Times New Roman"/>
          <w:color w:val="000000"/>
          <w:kern w:val="1"/>
          <w:sz w:val="28"/>
          <w:szCs w:val="28"/>
        </w:rPr>
        <w:t>квалификации или дополнительного профессионального образования по программам повыш</w:t>
      </w:r>
      <w:r>
        <w:rPr>
          <w:rFonts w:ascii="Times New Roman" w:eastAsia="Arial Unicode MS" w:hAnsi="Times New Roman" w:cs="Times New Roman"/>
          <w:color w:val="000000"/>
          <w:kern w:val="1"/>
          <w:sz w:val="28"/>
          <w:szCs w:val="28"/>
        </w:rPr>
        <w:t>ения квалификации</w:t>
      </w:r>
      <w:r w:rsidRPr="00D16D37">
        <w:rPr>
          <w:rFonts w:ascii="Times New Roman" w:eastAsia="Arial Unicode MS" w:hAnsi="Times New Roman" w:cs="Times New Roman"/>
          <w:color w:val="000000"/>
          <w:kern w:val="1"/>
          <w:sz w:val="28"/>
          <w:szCs w:val="28"/>
        </w:rPr>
        <w:t xml:space="preserve"> и программам профессиональной переподготовки педагогических работников и приобрести другую профессию.</w:t>
      </w:r>
    </w:p>
    <w:p w:rsidR="002F6632" w:rsidRPr="00D16D37" w:rsidRDefault="002F6632" w:rsidP="002F6632">
      <w:pPr>
        <w:tabs>
          <w:tab w:val="left" w:pos="709"/>
          <w:tab w:val="left" w:pos="1620"/>
        </w:tabs>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2.3.</w:t>
      </w:r>
      <w:r w:rsidRPr="00D16D37">
        <w:rPr>
          <w:rFonts w:ascii="Times New Roman" w:eastAsia="Times New Roman" w:hAnsi="Times New Roman" w:cs="Times New Roman"/>
          <w:sz w:val="28"/>
          <w:szCs w:val="28"/>
          <w:lang w:eastAsia="ru-RU"/>
        </w:rPr>
        <w:tab/>
        <w:t>Выборный орган первичной профсоюзной организации обязуется осуществлять контроль соблюдения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val="en-US" w:eastAsia="ru-RU"/>
        </w:rPr>
        <w:t>III</w:t>
      </w:r>
      <w:r w:rsidRPr="00D16D37">
        <w:rPr>
          <w:rFonts w:ascii="Times New Roman" w:eastAsia="Times New Roman" w:hAnsi="Times New Roman" w:cs="Times New Roman"/>
          <w:b/>
          <w:bCs/>
          <w:caps/>
          <w:sz w:val="28"/>
          <w:szCs w:val="28"/>
          <w:lang w:eastAsia="ru-RU"/>
        </w:rPr>
        <w:t>. рабочее время и время отдыха</w:t>
      </w:r>
    </w:p>
    <w:p w:rsidR="002F6632" w:rsidRPr="00D16D37" w:rsidRDefault="002F6632" w:rsidP="002F6632">
      <w:pPr>
        <w:spacing w:after="0" w:line="240" w:lineRule="auto"/>
        <w:ind w:left="705"/>
        <w:jc w:val="both"/>
        <w:rPr>
          <w:rFonts w:ascii="Times New Roman" w:eastAsia="Times New Roman" w:hAnsi="Times New Roman" w:cs="Times New Roman"/>
          <w:b/>
          <w:bCs/>
          <w:sz w:val="28"/>
          <w:szCs w:val="28"/>
          <w:lang w:eastAsia="ru-RU"/>
        </w:rPr>
      </w:pP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w:t>
      </w:r>
      <w:r w:rsidRPr="00D16D37">
        <w:rPr>
          <w:rFonts w:ascii="Times New Roman" w:eastAsia="Times New Roman" w:hAnsi="Times New Roman" w:cs="Times New Roman"/>
          <w:sz w:val="28"/>
          <w:szCs w:val="28"/>
          <w:lang w:eastAsia="ru-RU"/>
        </w:rPr>
        <w:tab/>
        <w:t>Стороны пришли к соглашению о том, что:</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3.1.</w:t>
      </w:r>
      <w:r w:rsidRPr="00D16D37">
        <w:rPr>
          <w:rFonts w:ascii="Times New Roman" w:eastAsia="Times New Roman" w:hAnsi="Times New Roman" w:cs="Times New Roman"/>
          <w:sz w:val="28"/>
          <w:szCs w:val="28"/>
          <w:lang w:eastAsia="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(приложение №1), иными локальными нормативными актами, трудовыми </w:t>
      </w:r>
      <w:r>
        <w:rPr>
          <w:rFonts w:ascii="Times New Roman" w:eastAsia="Times New Roman" w:hAnsi="Times New Roman" w:cs="Times New Roman"/>
          <w:sz w:val="28"/>
          <w:szCs w:val="28"/>
          <w:lang w:eastAsia="ru-RU"/>
        </w:rPr>
        <w:t xml:space="preserve"> </w:t>
      </w:r>
      <w:r w:rsidRPr="00D16D37">
        <w:rPr>
          <w:rFonts w:ascii="Times New Roman" w:eastAsia="Times New Roman" w:hAnsi="Times New Roman" w:cs="Times New Roman"/>
          <w:sz w:val="28"/>
          <w:szCs w:val="28"/>
          <w:lang w:eastAsia="ru-RU"/>
        </w:rPr>
        <w:t xml:space="preserve">договорами, расписанием занятий, календарным учебным графиком, графиками работы (графиками сменности), согласованными с выборным органом первичной профсоюзной организации. </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3.2.</w:t>
      </w:r>
      <w:r w:rsidRPr="00D16D37">
        <w:rPr>
          <w:rFonts w:ascii="Times New Roman" w:eastAsia="Times New Roman" w:hAnsi="Times New Roman" w:cs="Times New Roman"/>
          <w:sz w:val="28"/>
          <w:szCs w:val="28"/>
          <w:lang w:eastAsia="ru-RU"/>
        </w:rPr>
        <w:tab/>
        <w:t>Для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F6632" w:rsidRPr="00D16D37" w:rsidRDefault="002F6632" w:rsidP="002F6632">
      <w:pPr>
        <w:spacing w:after="0" w:line="240" w:lineRule="auto"/>
        <w:ind w:firstLine="705"/>
        <w:jc w:val="both"/>
        <w:rPr>
          <w:rFonts w:ascii="Times New Roman" w:eastAsia="Arial CYR" w:hAnsi="Times New Roman" w:cs="Arial CYR"/>
          <w:color w:val="000000"/>
          <w:sz w:val="28"/>
          <w:szCs w:val="28"/>
          <w:lang w:eastAsia="ru-RU"/>
        </w:rPr>
      </w:pPr>
      <w:r w:rsidRPr="00D16D37">
        <w:rPr>
          <w:rFonts w:ascii="Times New Roman" w:eastAsia="Arial CYR" w:hAnsi="Times New Roman" w:cs="Arial CYR"/>
          <w:color w:val="000000"/>
          <w:sz w:val="28"/>
          <w:szCs w:val="28"/>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D16D37">
        <w:rPr>
          <w:rFonts w:ascii="Times New Roman" w:eastAsia="Arial CYR" w:hAnsi="Times New Roman" w:cs="Arial CYR"/>
          <w:color w:val="000000"/>
          <w:sz w:val="28"/>
          <w:szCs w:val="28"/>
          <w:vertAlign w:val="superscript"/>
          <w:lang w:eastAsia="ru-RU"/>
        </w:rPr>
        <w:footnoteReference w:id="1"/>
      </w:r>
      <w:r w:rsidRPr="00D16D37">
        <w:rPr>
          <w:rFonts w:ascii="Times New Roman" w:eastAsia="Arial CYR" w:hAnsi="Times New Roman" w:cs="Arial CYR"/>
          <w:color w:val="000000"/>
          <w:sz w:val="28"/>
          <w:szCs w:val="28"/>
          <w:lang w:eastAsia="ru-RU"/>
        </w:rPr>
        <w:t>.</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3.4.</w:t>
      </w:r>
      <w:r w:rsidRPr="00D16D37">
        <w:rPr>
          <w:rFonts w:ascii="Times New Roman" w:eastAsia="Times New Roman" w:hAnsi="Times New Roman" w:cs="Times New Roman"/>
          <w:sz w:val="28"/>
          <w:szCs w:val="28"/>
          <w:lang w:eastAsia="ru-RU"/>
        </w:rPr>
        <w:tab/>
        <w:t>Для педагогических работников образовательной организации устанавливается сокращенная продолжительность рабочего вр</w:t>
      </w:r>
      <w:r>
        <w:rPr>
          <w:rFonts w:ascii="Times New Roman" w:eastAsia="Times New Roman" w:hAnsi="Times New Roman" w:cs="Times New Roman"/>
          <w:sz w:val="28"/>
          <w:szCs w:val="28"/>
          <w:lang w:eastAsia="ru-RU"/>
        </w:rPr>
        <w:t xml:space="preserve">емени: для воспитателя </w:t>
      </w:r>
      <w:r w:rsidRPr="00D16D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4693">
        <w:rPr>
          <w:rFonts w:ascii="Times New Roman" w:eastAsia="Times New Roman" w:hAnsi="Times New Roman" w:cs="Times New Roman"/>
          <w:sz w:val="28"/>
          <w:szCs w:val="28"/>
          <w:lang w:eastAsia="ru-RU"/>
        </w:rPr>
        <w:t>не более 36 часов в неделю, для педагога-психолога - не более 9 часов,  для музыкального руководителя – не более 18 часов в неделю.</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8" w:history="1">
        <w:r w:rsidRPr="00D16D37">
          <w:rPr>
            <w:rFonts w:ascii="Times New Roman" w:eastAsia="Times New Roman" w:hAnsi="Times New Roman" w:cs="Times New Roman"/>
            <w:sz w:val="28"/>
            <w:szCs w:val="28"/>
            <w:lang w:eastAsia="ru-RU"/>
          </w:rPr>
          <w:t>продолжительность</w:t>
        </w:r>
      </w:hyperlink>
      <w:r w:rsidRPr="00D16D37">
        <w:rPr>
          <w:rFonts w:ascii="Times New Roman" w:eastAsia="Times New Roman" w:hAnsi="Times New Roman" w:cs="Times New Roman"/>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3.5. Продолжительность рабочей недели - пятидневная непрерывная рабочая неделя с двумя выходными днями в неделю - субботой и воскресеньем, устанавливается для работников правилами внутреннего трудового распорядки и трудовыми договорами.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lastRenderedPageBreak/>
        <w:t>3.6.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D16D37">
        <w:rPr>
          <w:rFonts w:ascii="Times New Roman" w:eastAsia="Times New Roman" w:hAnsi="Times New Roman" w:cs="Times New Roman"/>
          <w:sz w:val="28"/>
          <w:szCs w:val="28"/>
          <w:lang w:eastAsia="ru-RU"/>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D16D37">
        <w:rPr>
          <w:rFonts w:ascii="Times New Roman" w:eastAsia="Times New Roman" w:hAnsi="Times New Roman" w:cs="Times New Roman"/>
          <w:sz w:val="28"/>
          <w:szCs w:val="28"/>
          <w:lang w:eastAsia="ru-RU"/>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2F6632" w:rsidRPr="00D16D37" w:rsidRDefault="002F6632" w:rsidP="002F6632">
      <w:pPr>
        <w:spacing w:after="0" w:line="240" w:lineRule="auto"/>
        <w:ind w:firstLine="705"/>
        <w:jc w:val="both"/>
        <w:rPr>
          <w:rFonts w:ascii="Times New Roman" w:eastAsia="Times New Roman" w:hAnsi="Times New Roman" w:cs="Times New Roman"/>
          <w:spacing w:val="-6"/>
          <w:sz w:val="28"/>
          <w:szCs w:val="28"/>
          <w:lang w:eastAsia="ru-RU"/>
        </w:rPr>
      </w:pPr>
      <w:r w:rsidRPr="00D16D37">
        <w:rPr>
          <w:rFonts w:ascii="Times New Roman" w:eastAsia="Times New Roman" w:hAnsi="Times New Roman" w:cs="Times New Roman"/>
          <w:sz w:val="28"/>
          <w:szCs w:val="28"/>
          <w:lang w:eastAsia="ru-RU"/>
        </w:rPr>
        <w:t xml:space="preserve">3.9.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D16D37">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2F6632" w:rsidRPr="00D16D37" w:rsidRDefault="002F6632" w:rsidP="002F6632">
      <w:pPr>
        <w:spacing w:after="0" w:line="240" w:lineRule="auto"/>
        <w:ind w:firstLine="705"/>
        <w:jc w:val="both"/>
        <w:rPr>
          <w:rFonts w:ascii="Times New Roman" w:eastAsia="Times New Roman" w:hAnsi="Times New Roman" w:cs="Times New Roman"/>
          <w:spacing w:val="-6"/>
          <w:sz w:val="28"/>
          <w:szCs w:val="28"/>
          <w:lang w:eastAsia="ru-RU"/>
        </w:rPr>
      </w:pPr>
      <w:r w:rsidRPr="00D16D37">
        <w:rPr>
          <w:rFonts w:ascii="Times New Roman" w:eastAsia="Times New Roman" w:hAnsi="Times New Roman" w:cs="Times New Roman"/>
          <w:spacing w:val="-6"/>
          <w:sz w:val="28"/>
          <w:szCs w:val="28"/>
          <w:lang w:eastAsia="ru-RU"/>
        </w:rPr>
        <w:t>3.10.</w:t>
      </w:r>
      <w:r w:rsidRPr="00D16D37">
        <w:rPr>
          <w:rFonts w:ascii="Times New Roman" w:eastAsia="Times New Roman" w:hAnsi="Times New Roman" w:cs="Times New Roman"/>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(приложение №1), трудовым договором с работником учреждения.</w:t>
      </w:r>
    </w:p>
    <w:p w:rsidR="002F6632" w:rsidRPr="00D16D37" w:rsidRDefault="002F6632" w:rsidP="002F66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D37">
        <w:rPr>
          <w:rFonts w:ascii="Times New Roman" w:eastAsia="Times New Roman" w:hAnsi="Times New Roman" w:cs="Times New Roman"/>
          <w:spacing w:val="-6"/>
          <w:sz w:val="28"/>
          <w:szCs w:val="28"/>
          <w:lang w:eastAsia="ru-RU"/>
        </w:rPr>
        <w:t>3.11.</w:t>
      </w:r>
      <w:r w:rsidRPr="00D16D37">
        <w:rPr>
          <w:rFonts w:ascii="Times New Roman" w:eastAsia="Times New Roman" w:hAnsi="Times New Roman" w:cs="Times New Roman"/>
          <w:spacing w:val="-6"/>
          <w:sz w:val="28"/>
          <w:szCs w:val="28"/>
          <w:lang w:eastAsia="ru-RU"/>
        </w:rPr>
        <w:tab/>
      </w:r>
      <w:r w:rsidRPr="00D16D37">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lastRenderedPageBreak/>
        <w:t>3.12.</w:t>
      </w:r>
      <w:r w:rsidRPr="00D16D37">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3.13.</w:t>
      </w:r>
      <w:r w:rsidRPr="00D16D37">
        <w:rPr>
          <w:rFonts w:ascii="Times New Roman" w:eastAsia="Times New Roman" w:hAnsi="Times New Roman" w:cs="Times New Roman"/>
          <w:sz w:val="28"/>
          <w:szCs w:val="28"/>
          <w:lang w:eastAsia="ru-RU"/>
        </w:rPr>
        <w:tab/>
        <w:t>В соответствии с законодательством работникам предоставляются ежегодные дополнительные оплачиваемые отпуска (ч.2 ст. 116 ТК РФ)</w:t>
      </w:r>
      <w:r w:rsidRPr="00D16D37">
        <w:rPr>
          <w:rFonts w:ascii="Arial" w:eastAsia="Times New Roman" w:hAnsi="Arial" w:cs="Arial"/>
          <w:color w:val="000000"/>
          <w:sz w:val="20"/>
          <w:szCs w:val="20"/>
          <w:lang w:eastAsia="ru-RU"/>
        </w:rPr>
        <w:t xml:space="preserve">: </w:t>
      </w:r>
      <w:r w:rsidRPr="00D16D37">
        <w:rPr>
          <w:rFonts w:ascii="Times New Roman" w:eastAsia="Times New Roman" w:hAnsi="Times New Roman" w:cs="Times New Roman"/>
          <w:color w:val="000000"/>
          <w:sz w:val="28"/>
          <w:szCs w:val="28"/>
          <w:lang w:eastAsia="ru-RU"/>
        </w:rPr>
        <w:t xml:space="preserve">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и иными федеральными законами.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3.14.</w:t>
      </w:r>
      <w:r w:rsidRPr="00D16D37">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3.15.</w:t>
      </w:r>
      <w:r w:rsidRPr="00D16D37">
        <w:rPr>
          <w:rFonts w:ascii="Times New Roman" w:eastAsia="Times New Roman" w:hAnsi="Times New Roman" w:cs="Times New Roman"/>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Работнику, проработавшему 11 месяцев, выплачивается компенсация за полный рабочий год. </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w:t>
      </w:r>
      <w:r w:rsidRPr="00D16D37">
        <w:rPr>
          <w:rFonts w:ascii="Times New Roman" w:eastAsia="Times New Roman" w:hAnsi="Times New Roman" w:cs="Times New Roman"/>
          <w:sz w:val="24"/>
          <w:szCs w:val="24"/>
          <w:lang w:eastAsia="ru-RU"/>
        </w:rPr>
        <w:t xml:space="preserve"> </w:t>
      </w:r>
      <w:r w:rsidRPr="00D16D37">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D16D37">
          <w:rPr>
            <w:rFonts w:ascii="Times New Roman" w:eastAsia="Times New Roman" w:hAnsi="Times New Roman" w:cs="Times New Roman"/>
            <w:sz w:val="28"/>
            <w:szCs w:val="28"/>
            <w:lang w:eastAsia="ru-RU"/>
          </w:rPr>
          <w:t>1930 г</w:t>
        </w:r>
      </w:smartTag>
      <w:r w:rsidRPr="00D16D37">
        <w:rPr>
          <w:rFonts w:ascii="Times New Roman" w:eastAsia="Times New Roman" w:hAnsi="Times New Roman" w:cs="Times New Roman"/>
          <w:sz w:val="28"/>
          <w:szCs w:val="28"/>
          <w:lang w:eastAsia="ru-RU"/>
        </w:rPr>
        <w:t>. № 169).</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3.16.</w:t>
      </w:r>
      <w:r w:rsidRPr="00D16D37">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lastRenderedPageBreak/>
        <w:t>3.17.</w:t>
      </w:r>
      <w:r w:rsidRPr="00D16D37">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3.18.</w:t>
      </w:r>
      <w:r w:rsidRPr="00D16D37">
        <w:rPr>
          <w:rFonts w:ascii="Times New Roman" w:eastAsia="Times New Roman" w:hAnsi="Times New Roman" w:cs="Times New Roman"/>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при рождении   ребенка в семье (отцу) -  1  день;</w:t>
      </w:r>
    </w:p>
    <w:p w:rsidR="002F6632" w:rsidRPr="00D16D37" w:rsidRDefault="002F6632" w:rsidP="002F663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для сопровождения  ребёнка в первый класс -  1 день;</w:t>
      </w:r>
    </w:p>
    <w:p w:rsidR="002F6632" w:rsidRPr="00D16D37" w:rsidRDefault="002F6632" w:rsidP="002F663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в связи с переездом на новое место жительства  - 2  дня;</w:t>
      </w:r>
    </w:p>
    <w:p w:rsidR="002F6632" w:rsidRPr="00D16D37" w:rsidRDefault="002F6632" w:rsidP="002F663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для проводов детей в армию  - 3 дня;</w:t>
      </w:r>
    </w:p>
    <w:p w:rsidR="002F6632" w:rsidRPr="00D16D37" w:rsidRDefault="002F6632" w:rsidP="002F663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в случае свадьбы работника  -  3 дня;</w:t>
      </w:r>
    </w:p>
    <w:p w:rsidR="002F6632" w:rsidRPr="00D16D37" w:rsidRDefault="002F6632" w:rsidP="002F663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 на похороны близких родственников   - 3 дня;  </w:t>
      </w:r>
    </w:p>
    <w:p w:rsidR="002F6632" w:rsidRPr="00D16D37" w:rsidRDefault="002F6632" w:rsidP="002F663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при отсутствии в течение  года (от последнего больничного листа) нетрудоспособности – 3  дня;</w:t>
      </w:r>
    </w:p>
    <w:p w:rsidR="002F6632" w:rsidRPr="00D16D37" w:rsidRDefault="002F6632" w:rsidP="002F663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в связи с юбилейной датой -1 день;</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родителям, воспитывающим детей в возрасте до 14 лет – 14 календарных дней;</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тяжелого заболевания близкого родственника – 14 календарных дней;</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участникам Великой Отечественной войны – до 35 календарных дней в году;</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работающим инвалидам – до 60 календарных дней в году.</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3.19.</w:t>
      </w:r>
      <w:r w:rsidRPr="00D16D37">
        <w:rPr>
          <w:rFonts w:ascii="Times New Roman" w:eastAsia="Times New Roman" w:hAnsi="Times New Roman" w:cs="Times New Roman"/>
          <w:sz w:val="28"/>
          <w:szCs w:val="28"/>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3.20.</w:t>
      </w:r>
      <w:r w:rsidRPr="00D16D37">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3.20.1.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Pr>
          <w:rFonts w:ascii="Times New Roman" w:eastAsia="Times New Roman" w:hAnsi="Times New Roman" w:cs="Times New Roman"/>
          <w:sz w:val="28"/>
          <w:szCs w:val="28"/>
          <w:lang w:eastAsia="ru-RU"/>
        </w:rPr>
        <w:t>х нормативных актов, настоящего</w:t>
      </w:r>
      <w:r w:rsidRPr="00D16D37">
        <w:rPr>
          <w:rFonts w:ascii="Times New Roman" w:eastAsia="Times New Roman" w:hAnsi="Times New Roman" w:cs="Times New Roman"/>
          <w:sz w:val="28"/>
          <w:szCs w:val="28"/>
          <w:lang w:eastAsia="ru-RU"/>
        </w:rPr>
        <w:t xml:space="preserve"> коллективного договора по вопросам рабочего времени и времени отдыха работников.</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3.20.2.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F6632" w:rsidRPr="00D16D37" w:rsidRDefault="002F6632" w:rsidP="002F6632">
      <w:pPr>
        <w:spacing w:after="0" w:line="240" w:lineRule="auto"/>
        <w:ind w:firstLine="567"/>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lastRenderedPageBreak/>
        <w:t>3.20.3. Вносить работодателю представления об устранении выявленных нарушений.</w:t>
      </w: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val="en-US" w:eastAsia="ru-RU"/>
        </w:rPr>
        <w:t>IV</w:t>
      </w:r>
      <w:r w:rsidRPr="00D16D37">
        <w:rPr>
          <w:rFonts w:ascii="Times New Roman" w:eastAsia="Times New Roman" w:hAnsi="Times New Roman" w:cs="Times New Roman"/>
          <w:b/>
          <w:bCs/>
          <w:caps/>
          <w:sz w:val="28"/>
          <w:szCs w:val="28"/>
          <w:lang w:eastAsia="ru-RU"/>
        </w:rPr>
        <w:t>. Оплата и нормирование труда</w:t>
      </w:r>
    </w:p>
    <w:p w:rsidR="002F6632" w:rsidRPr="00D16D37" w:rsidRDefault="002F6632" w:rsidP="002F6632">
      <w:pPr>
        <w:spacing w:after="0" w:line="240" w:lineRule="auto"/>
        <w:rPr>
          <w:rFonts w:ascii="Times New Roman" w:eastAsia="Times New Roman" w:hAnsi="Times New Roman" w:cs="Times New Roman"/>
          <w:sz w:val="24"/>
          <w:szCs w:val="24"/>
          <w:lang w:eastAsia="ru-RU"/>
        </w:rPr>
      </w:pPr>
    </w:p>
    <w:p w:rsidR="002F6632" w:rsidRPr="00D16D37" w:rsidRDefault="002F6632" w:rsidP="002F6632">
      <w:pPr>
        <w:spacing w:after="0" w:line="240" w:lineRule="auto"/>
        <w:ind w:firstLine="708"/>
        <w:jc w:val="both"/>
        <w:rPr>
          <w:rFonts w:ascii="Times New Roman" w:eastAsia="MS Mincho" w:hAnsi="Times New Roman" w:cs="Times New Roman"/>
          <w:sz w:val="28"/>
          <w:szCs w:val="28"/>
        </w:rPr>
      </w:pPr>
      <w:r w:rsidRPr="00D16D37">
        <w:rPr>
          <w:rFonts w:ascii="Times New Roman" w:eastAsia="MS Mincho" w:hAnsi="Times New Roman" w:cs="Times New Roman"/>
          <w:sz w:val="28"/>
          <w:szCs w:val="28"/>
        </w:rPr>
        <w:t>4.1.</w:t>
      </w:r>
      <w:r w:rsidRPr="00D16D37">
        <w:rPr>
          <w:rFonts w:ascii="Times New Roman" w:eastAsia="MS Mincho" w:hAnsi="Times New Roman" w:cs="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2F6632" w:rsidRPr="00D16D37" w:rsidRDefault="002F6632" w:rsidP="002F6632">
      <w:pPr>
        <w:spacing w:after="0" w:line="240" w:lineRule="auto"/>
        <w:ind w:firstLine="708"/>
        <w:jc w:val="both"/>
        <w:rPr>
          <w:rFonts w:ascii="Times New Roman" w:eastAsia="MS Mincho" w:hAnsi="Times New Roman" w:cs="Times New Roman"/>
          <w:i/>
          <w:iCs/>
          <w:sz w:val="28"/>
          <w:szCs w:val="28"/>
        </w:rPr>
      </w:pPr>
      <w:r w:rsidRPr="00D16D37">
        <w:rPr>
          <w:rFonts w:ascii="Times New Roman" w:eastAsia="MS Mincho" w:hAnsi="Times New Roman" w:cs="Times New Roman"/>
          <w:sz w:val="28"/>
          <w:szCs w:val="28"/>
        </w:rPr>
        <w:t xml:space="preserve">Днями выплаты заработной платы являются </w:t>
      </w:r>
      <w:r w:rsidRPr="0085218F">
        <w:rPr>
          <w:rFonts w:ascii="Times New Roman" w:eastAsia="MS Mincho" w:hAnsi="Times New Roman" w:cs="Times New Roman"/>
          <w:sz w:val="28"/>
          <w:szCs w:val="28"/>
        </w:rPr>
        <w:t>10 и 25</w:t>
      </w:r>
      <w:r w:rsidRPr="00D16D37">
        <w:rPr>
          <w:rFonts w:ascii="Times New Roman" w:eastAsia="MS Mincho" w:hAnsi="Times New Roman" w:cs="Times New Roman"/>
          <w:sz w:val="28"/>
          <w:szCs w:val="28"/>
        </w:rPr>
        <w:t xml:space="preserve">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2F6632" w:rsidRPr="00D16D37" w:rsidRDefault="002F6632" w:rsidP="002F6632">
      <w:pPr>
        <w:autoSpaceDE w:val="0"/>
        <w:autoSpaceDN w:val="0"/>
        <w:adjustRightInd w:val="0"/>
        <w:spacing w:after="0" w:line="240" w:lineRule="auto"/>
        <w:ind w:firstLine="708"/>
        <w:jc w:val="both"/>
        <w:rPr>
          <w:rFonts w:ascii="Times New Roman" w:eastAsia="MS Mincho" w:hAnsi="Times New Roman" w:cs="Times New Roman"/>
          <w:iCs/>
          <w:sz w:val="28"/>
          <w:szCs w:val="28"/>
          <w:lang w:eastAsia="ru-RU"/>
        </w:rPr>
      </w:pPr>
      <w:r w:rsidRPr="00D16D37">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2F6632" w:rsidRPr="00D16D37" w:rsidRDefault="002F6632" w:rsidP="002F6632">
      <w:pPr>
        <w:autoSpaceDE w:val="0"/>
        <w:autoSpaceDN w:val="0"/>
        <w:adjustRightInd w:val="0"/>
        <w:spacing w:after="0" w:line="240" w:lineRule="auto"/>
        <w:ind w:firstLine="708"/>
        <w:rPr>
          <w:rFonts w:ascii="Times New Roman" w:eastAsia="Times New Roman" w:hAnsi="Times New Roman" w:cs="Times New Roman"/>
          <w:iCs/>
          <w:sz w:val="28"/>
          <w:szCs w:val="28"/>
          <w:lang w:eastAsia="ru-RU"/>
        </w:rPr>
      </w:pPr>
      <w:r w:rsidRPr="00D16D37">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rsidR="002F6632" w:rsidRPr="00D16D37" w:rsidRDefault="002F6632" w:rsidP="002F6632">
      <w:pPr>
        <w:autoSpaceDE w:val="0"/>
        <w:autoSpaceDN w:val="0"/>
        <w:adjustRightInd w:val="0"/>
        <w:spacing w:after="0" w:line="240" w:lineRule="auto"/>
        <w:ind w:firstLine="708"/>
        <w:rPr>
          <w:rFonts w:ascii="Times New Roman" w:eastAsia="Times New Roman" w:hAnsi="Times New Roman" w:cs="Times New Roman"/>
          <w:iCs/>
          <w:sz w:val="28"/>
          <w:szCs w:val="28"/>
          <w:lang w:eastAsia="ru-RU"/>
        </w:rPr>
      </w:pPr>
      <w:r w:rsidRPr="00D16D37">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F6632" w:rsidRPr="00D16D37" w:rsidRDefault="002F6632" w:rsidP="002F6632">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16D37">
        <w:rPr>
          <w:rFonts w:ascii="Times New Roman" w:eastAsia="Times New Roman" w:hAnsi="Times New Roman" w:cs="Times New Roman"/>
          <w:iCs/>
          <w:sz w:val="28"/>
          <w:szCs w:val="28"/>
          <w:lang w:eastAsia="ru-RU"/>
        </w:rPr>
        <w:t>- размеров и оснований произведенных удержаний;</w:t>
      </w:r>
    </w:p>
    <w:p w:rsidR="002F6632" w:rsidRPr="00D16D37" w:rsidRDefault="002F6632" w:rsidP="002F6632">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16D37">
        <w:rPr>
          <w:rFonts w:ascii="Times New Roman" w:eastAsia="Times New Roman" w:hAnsi="Times New Roman" w:cs="Times New Roman"/>
          <w:iCs/>
          <w:sz w:val="28"/>
          <w:szCs w:val="28"/>
          <w:lang w:eastAsia="ru-RU"/>
        </w:rPr>
        <w:t>- общей денежной суммы, подлежащей выплате.</w:t>
      </w:r>
    </w:p>
    <w:p w:rsidR="002F6632" w:rsidRPr="00D16D37" w:rsidRDefault="002F6632" w:rsidP="002F66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Форма расчетного листка утверждается ежегодно приказом по МБДОУ.</w:t>
      </w:r>
    </w:p>
    <w:p w:rsidR="002F6632" w:rsidRPr="00D16D37" w:rsidRDefault="002F6632" w:rsidP="002F6632">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D16D37">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rsidR="002F6632" w:rsidRPr="00D16D37" w:rsidRDefault="002F6632" w:rsidP="002F6632">
      <w:pPr>
        <w:autoSpaceDE w:val="0"/>
        <w:autoSpaceDN w:val="0"/>
        <w:adjustRightInd w:val="0"/>
        <w:spacing w:after="0" w:line="240" w:lineRule="auto"/>
        <w:ind w:firstLine="540"/>
        <w:rPr>
          <w:rFonts w:ascii="Times New Roman" w:eastAsia="MS Mincho" w:hAnsi="Times New Roman" w:cs="Times New Roman"/>
          <w:sz w:val="28"/>
          <w:szCs w:val="28"/>
          <w:lang w:eastAsia="ru-RU"/>
        </w:rPr>
      </w:pPr>
      <w:r w:rsidRPr="00D16D37">
        <w:rPr>
          <w:rFonts w:ascii="Times New Roman" w:eastAsia="MS Mincho" w:hAnsi="Times New Roman" w:cs="Times New Roman"/>
          <w:sz w:val="28"/>
          <w:szCs w:val="28"/>
          <w:lang w:eastAsia="ru-RU"/>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w:t>
      </w:r>
      <w:r>
        <w:rPr>
          <w:rFonts w:ascii="Times New Roman" w:eastAsia="MS Mincho" w:hAnsi="Times New Roman" w:cs="Times New Roman"/>
          <w:sz w:val="28"/>
          <w:szCs w:val="28"/>
          <w:lang w:eastAsia="ru-RU"/>
        </w:rPr>
        <w:t xml:space="preserve"> (или)</w:t>
      </w:r>
      <w:r w:rsidRPr="00D16D3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опасных</w:t>
      </w:r>
      <w:r w:rsidRPr="00D16D37">
        <w:rPr>
          <w:rFonts w:ascii="Times New Roman" w:eastAsia="MS Mincho" w:hAnsi="Times New Roman" w:cs="Times New Roman"/>
          <w:sz w:val="28"/>
          <w:szCs w:val="28"/>
          <w:lang w:eastAsia="ru-RU"/>
        </w:rPr>
        <w:t xml:space="preserve"> условиях труда; за работу в условиях, отклоняющихся от </w:t>
      </w:r>
      <w:r>
        <w:rPr>
          <w:rFonts w:ascii="Times New Roman" w:eastAsia="MS Mincho" w:hAnsi="Times New Roman" w:cs="Times New Roman"/>
          <w:sz w:val="28"/>
          <w:szCs w:val="28"/>
          <w:lang w:eastAsia="ru-RU"/>
        </w:rPr>
        <w:t xml:space="preserve"> </w:t>
      </w:r>
      <w:r w:rsidRPr="00D16D37">
        <w:rPr>
          <w:rFonts w:ascii="Times New Roman" w:eastAsia="MS Mincho" w:hAnsi="Times New Roman" w:cs="Times New Roman"/>
          <w:sz w:val="28"/>
          <w:szCs w:val="28"/>
          <w:lang w:eastAsia="ru-RU"/>
        </w:rPr>
        <w:t>нормальных (</w:t>
      </w:r>
      <w:r w:rsidRPr="00D16D37">
        <w:rPr>
          <w:rFonts w:ascii="Times New Roman" w:eastAsia="Times New Roman" w:hAnsi="Times New Roman" w:cs="Times New Roman"/>
          <w:sz w:val="28"/>
          <w:szCs w:val="28"/>
          <w:lang w:eastAsia="ru-RU"/>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w:t>
      </w:r>
      <w:r>
        <w:rPr>
          <w:rFonts w:ascii="Times New Roman" w:eastAsia="Times New Roman" w:hAnsi="Times New Roman" w:cs="Times New Roman"/>
          <w:sz w:val="28"/>
          <w:szCs w:val="28"/>
          <w:lang w:eastAsia="ru-RU"/>
        </w:rPr>
        <w:t xml:space="preserve"> </w:t>
      </w:r>
      <w:r w:rsidRPr="00D16D37">
        <w:rPr>
          <w:rFonts w:ascii="Times New Roman" w:eastAsia="Times New Roman" w:hAnsi="Times New Roman" w:cs="Times New Roman"/>
          <w:sz w:val="28"/>
          <w:szCs w:val="28"/>
          <w:lang w:eastAsia="ru-RU"/>
        </w:rPr>
        <w:t>праздничные дни и при выполнении работ в других условиях, отклоняющихся от нормальных;</w:t>
      </w:r>
      <w:r w:rsidRPr="00D16D37">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выплаты стимулирующего характера.</w:t>
      </w:r>
    </w:p>
    <w:p w:rsidR="002F6632" w:rsidRPr="00D16D37" w:rsidRDefault="002F6632" w:rsidP="002F6632">
      <w:pPr>
        <w:spacing w:after="0" w:line="240" w:lineRule="auto"/>
        <w:ind w:firstLine="708"/>
        <w:jc w:val="both"/>
        <w:rPr>
          <w:rFonts w:ascii="Times New Roman" w:eastAsia="MS Mincho" w:hAnsi="Times New Roman" w:cs="Times New Roman"/>
          <w:sz w:val="28"/>
          <w:szCs w:val="28"/>
        </w:rPr>
      </w:pPr>
      <w:r w:rsidRPr="00D16D37">
        <w:rPr>
          <w:rFonts w:ascii="Times New Roman" w:eastAsia="MS Mincho" w:hAnsi="Times New Roman" w:cs="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2F6632" w:rsidRPr="00D16D37" w:rsidRDefault="002F6632" w:rsidP="002F6632">
      <w:pPr>
        <w:spacing w:after="0" w:line="240" w:lineRule="auto"/>
        <w:ind w:firstLine="708"/>
        <w:rPr>
          <w:rFonts w:ascii="Times New Roman" w:eastAsia="Times New Roman" w:hAnsi="Times New Roman" w:cs="Times New Roman"/>
          <w:sz w:val="28"/>
          <w:szCs w:val="28"/>
          <w:lang w:eastAsia="ru-RU"/>
        </w:rPr>
      </w:pPr>
      <w:r w:rsidRPr="00D16D37">
        <w:rPr>
          <w:rFonts w:ascii="Times New Roman" w:eastAsia="MS Mincho" w:hAnsi="Times New Roman" w:cs="Times New Roman"/>
          <w:sz w:val="28"/>
          <w:szCs w:val="28"/>
        </w:rPr>
        <w:t>4.4. В случае задержки выплаты заработной</w:t>
      </w:r>
      <w:r w:rsidRPr="00D16D37">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В период приостановления работы работник имеет право в своё рабочее время отсутствовать на рабочем месте.</w:t>
      </w:r>
    </w:p>
    <w:p w:rsidR="002F6632" w:rsidRPr="00D16D37" w:rsidRDefault="002F6632" w:rsidP="002F6632">
      <w:pPr>
        <w:spacing w:after="0" w:line="240" w:lineRule="auto"/>
        <w:ind w:firstLine="708"/>
        <w:jc w:val="both"/>
        <w:rPr>
          <w:rFonts w:ascii="Times New Roman" w:eastAsia="Times New Roman" w:hAnsi="Times New Roman" w:cs="Times New Roman"/>
          <w:iCs/>
          <w:sz w:val="28"/>
          <w:szCs w:val="28"/>
          <w:lang w:eastAsia="ru-RU"/>
        </w:rPr>
      </w:pPr>
      <w:r w:rsidRPr="00D16D37">
        <w:rPr>
          <w:rFonts w:ascii="Times New Roman" w:eastAsia="Times New Roman" w:hAnsi="Times New Roman" w:cs="Times New Roman"/>
          <w:sz w:val="28"/>
          <w:szCs w:val="28"/>
          <w:lang w:eastAsia="ru-RU"/>
        </w:rPr>
        <w:t xml:space="preserve">Работник, отсутствовавший в своё рабочее время на рабочем месте в период приостановления работы, обязан выйти на работу не позднее </w:t>
      </w:r>
      <w:r w:rsidRPr="00D16D37">
        <w:rPr>
          <w:rFonts w:ascii="Times New Roman" w:eastAsia="Times New Roman" w:hAnsi="Times New Roman" w:cs="Times New Roman"/>
          <w:sz w:val="28"/>
          <w:szCs w:val="28"/>
          <w:lang w:eastAsia="ru-RU"/>
        </w:rPr>
        <w:lastRenderedPageBreak/>
        <w:t>следующего дня после получения письменного уведомления от работодателя о готовности произвести выплату задержанной платы в день выхода работника на работу.</w:t>
      </w:r>
    </w:p>
    <w:p w:rsidR="002F6632" w:rsidRPr="00D16D37" w:rsidRDefault="002F6632" w:rsidP="002F6632">
      <w:pPr>
        <w:spacing w:after="0" w:line="240" w:lineRule="auto"/>
        <w:ind w:firstLine="708"/>
        <w:rPr>
          <w:rFonts w:ascii="Times New Roman" w:eastAsia="Times New Roman" w:hAnsi="Times New Roman" w:cs="Arial"/>
          <w:sz w:val="28"/>
          <w:szCs w:val="28"/>
          <w:lang w:eastAsia="ru-RU"/>
        </w:rPr>
      </w:pPr>
      <w:r w:rsidRPr="00D16D37">
        <w:rPr>
          <w:rFonts w:ascii="Times New Roman" w:eastAsia="Times New Roman" w:hAnsi="Times New Roman" w:cs="Times New Roman"/>
          <w:sz w:val="28"/>
          <w:szCs w:val="28"/>
          <w:lang w:eastAsia="ru-RU"/>
        </w:rPr>
        <w:t>4.5.</w:t>
      </w:r>
      <w:r w:rsidRPr="00D16D37">
        <w:rPr>
          <w:rFonts w:ascii="Times New Roman" w:eastAsia="Times New Roman" w:hAnsi="Times New Roman" w:cs="Arial"/>
          <w:sz w:val="28"/>
          <w:szCs w:val="28"/>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2F6632" w:rsidRPr="007C29AA" w:rsidRDefault="002F6632" w:rsidP="002F6632">
      <w:pPr>
        <w:pStyle w:val="a6"/>
        <w:rPr>
          <w:sz w:val="28"/>
          <w:szCs w:val="28"/>
        </w:rPr>
      </w:pPr>
      <w:r w:rsidRPr="007C29AA">
        <w:rPr>
          <w:sz w:val="28"/>
          <w:szCs w:val="28"/>
        </w:rPr>
        <w:t xml:space="preserve">       4.6.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9"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 w:history="1">
        <w:r w:rsidRPr="007C29AA">
          <w:rPr>
            <w:rStyle w:val="a5"/>
            <w:sz w:val="28"/>
            <w:szCs w:val="28"/>
          </w:rPr>
          <w:t>ставки рефинансирования</w:t>
        </w:r>
      </w:hyperlink>
      <w:r w:rsidRPr="007C29AA">
        <w:rPr>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(ст. 236 ТК РФ).</w:t>
      </w:r>
    </w:p>
    <w:p w:rsidR="002F6632" w:rsidRPr="00D16D37" w:rsidRDefault="002F6632" w:rsidP="002F6632">
      <w:pPr>
        <w:autoSpaceDE w:val="0"/>
        <w:autoSpaceDN w:val="0"/>
        <w:adjustRightInd w:val="0"/>
        <w:spacing w:after="0" w:line="240" w:lineRule="auto"/>
        <w:ind w:firstLine="708"/>
        <w:rPr>
          <w:rFonts w:ascii="Times New Roman" w:eastAsia="Times New Roman" w:hAnsi="Times New Roman" w:cs="Times New Roman"/>
          <w:i/>
          <w:sz w:val="20"/>
          <w:szCs w:val="20"/>
          <w:lang w:eastAsia="ru-RU"/>
        </w:rPr>
      </w:pPr>
    </w:p>
    <w:p w:rsidR="002F6632" w:rsidRPr="00D16D37" w:rsidRDefault="002F6632" w:rsidP="002F6632">
      <w:pPr>
        <w:spacing w:after="0" w:line="240" w:lineRule="auto"/>
        <w:ind w:firstLine="709"/>
        <w:rPr>
          <w:rFonts w:ascii="Times New Roman" w:eastAsia="MS Mincho" w:hAnsi="Times New Roman" w:cs="Times New Roman"/>
          <w:sz w:val="28"/>
          <w:szCs w:val="28"/>
        </w:rPr>
      </w:pPr>
      <w:r w:rsidRPr="00D16D37">
        <w:rPr>
          <w:rFonts w:ascii="Times New Roman" w:eastAsia="MS Mincho" w:hAnsi="Times New Roman" w:cs="Times New Roman"/>
          <w:sz w:val="28"/>
          <w:szCs w:val="28"/>
        </w:rPr>
        <w:t>4.7. Изменение условий оплаты труда, предусмотренных трудовым договором, осуществляется при наличии следующих оснований:</w:t>
      </w:r>
    </w:p>
    <w:p w:rsidR="002F6632" w:rsidRPr="00D16D37" w:rsidRDefault="002F6632" w:rsidP="002F6632">
      <w:pPr>
        <w:spacing w:after="0" w:line="240" w:lineRule="auto"/>
        <w:rPr>
          <w:rFonts w:ascii="Times New Roman" w:eastAsia="MS Mincho" w:hAnsi="Times New Roman" w:cs="Times New Roman"/>
          <w:sz w:val="28"/>
          <w:szCs w:val="28"/>
        </w:rPr>
      </w:pPr>
      <w:r w:rsidRPr="00D16D37">
        <w:rPr>
          <w:rFonts w:ascii="Times New Roman" w:eastAsia="MS Mincho" w:hAnsi="Times New Roman" w:cs="Times New Roman"/>
          <w:sz w:val="28"/>
          <w:szCs w:val="28"/>
        </w:rPr>
        <w:t>- при присвоении квалификационной категории – со дня вынесения решения аттестационной комиссией;</w:t>
      </w:r>
    </w:p>
    <w:p w:rsidR="002F6632" w:rsidRPr="00D16D37" w:rsidRDefault="002F6632" w:rsidP="002F6632">
      <w:pPr>
        <w:autoSpaceDE w:val="0"/>
        <w:autoSpaceDN w:val="0"/>
        <w:adjustRightInd w:val="0"/>
        <w:spacing w:after="0" w:line="240" w:lineRule="auto"/>
        <w:jc w:val="both"/>
        <w:rPr>
          <w:rFonts w:ascii="Times New Roman" w:eastAsia="MS Mincho" w:hAnsi="Times New Roman" w:cs="Times New Roman"/>
          <w:sz w:val="28"/>
          <w:szCs w:val="28"/>
        </w:rPr>
      </w:pPr>
      <w:r w:rsidRPr="00D16D37">
        <w:rPr>
          <w:rFonts w:ascii="Times New Roman" w:eastAsia="MS Mincho" w:hAnsi="Times New Roman" w:cs="Times New Roman"/>
          <w:sz w:val="28"/>
          <w:szCs w:val="28"/>
        </w:rPr>
        <w:t>- при изменении (увеличении) продолжительности стажа работы в образовательной организации (выслуга лет);</w:t>
      </w:r>
    </w:p>
    <w:p w:rsidR="002F6632" w:rsidRPr="00D16D37" w:rsidRDefault="002F6632" w:rsidP="002F6632">
      <w:pPr>
        <w:autoSpaceDE w:val="0"/>
        <w:autoSpaceDN w:val="0"/>
        <w:adjustRightInd w:val="0"/>
        <w:spacing w:after="0" w:line="240" w:lineRule="auto"/>
        <w:jc w:val="both"/>
        <w:rPr>
          <w:rFonts w:ascii="Times New Roman" w:eastAsia="MS Mincho" w:hAnsi="Times New Roman" w:cs="Times New Roman"/>
          <w:sz w:val="28"/>
          <w:szCs w:val="28"/>
        </w:rPr>
      </w:pPr>
      <w:r w:rsidRPr="00D16D37">
        <w:rPr>
          <w:rFonts w:ascii="Times New Roman" w:eastAsia="MS Mincho" w:hAnsi="Times New Roman" w:cs="Times New Roman"/>
          <w:sz w:val="28"/>
          <w:szCs w:val="28"/>
        </w:rPr>
        <w:t>- при присвоении почетного звания – со дня присвоения почетного звания уполномоченным органом;</w:t>
      </w:r>
    </w:p>
    <w:p w:rsidR="002F6632" w:rsidRPr="00D16D37" w:rsidRDefault="002F6632" w:rsidP="002F6632">
      <w:pPr>
        <w:autoSpaceDE w:val="0"/>
        <w:autoSpaceDN w:val="0"/>
        <w:adjustRightInd w:val="0"/>
        <w:spacing w:after="0" w:line="240" w:lineRule="auto"/>
        <w:jc w:val="both"/>
        <w:rPr>
          <w:rFonts w:ascii="Times New Roman" w:eastAsia="MS Mincho" w:hAnsi="Times New Roman" w:cs="Times New Roman"/>
          <w:sz w:val="28"/>
          <w:szCs w:val="28"/>
        </w:rPr>
      </w:pPr>
      <w:r w:rsidRPr="00D16D37">
        <w:rPr>
          <w:rFonts w:ascii="Times New Roman" w:eastAsia="MS Mincho" w:hAnsi="Times New Roman" w:cs="Times New Roman"/>
          <w:sz w:val="28"/>
          <w:szCs w:val="28"/>
        </w:rPr>
        <w:t xml:space="preserve">- при присуждении ученой степени доктора или  кандидата наук – со дня принятия </w:t>
      </w:r>
      <w:r w:rsidRPr="00D16D37">
        <w:rPr>
          <w:rFonts w:ascii="Times New Roman" w:eastAsia="Times New Roman" w:hAnsi="Times New Roman" w:cs="Times New Roman"/>
          <w:iCs/>
          <w:sz w:val="28"/>
          <w:szCs w:val="28"/>
        </w:rPr>
        <w:t xml:space="preserve">Министерством образования и науки Российской Федерации </w:t>
      </w:r>
      <w:r w:rsidRPr="00D16D37">
        <w:rPr>
          <w:rFonts w:ascii="Times New Roman" w:eastAsia="MS Mincho" w:hAnsi="Times New Roman" w:cs="Times New Roman"/>
          <w:sz w:val="28"/>
          <w:szCs w:val="28"/>
        </w:rPr>
        <w:t xml:space="preserve"> решения о выдаче диплома;</w:t>
      </w:r>
    </w:p>
    <w:p w:rsidR="002F6632" w:rsidRPr="00D16D37" w:rsidRDefault="002F6632" w:rsidP="002F6632">
      <w:pPr>
        <w:autoSpaceDE w:val="0"/>
        <w:autoSpaceDN w:val="0"/>
        <w:adjustRightInd w:val="0"/>
        <w:spacing w:after="0" w:line="240" w:lineRule="auto"/>
        <w:rPr>
          <w:rFonts w:ascii="Times New Roman" w:eastAsia="MS Mincho" w:hAnsi="Times New Roman" w:cs="Times New Roman"/>
          <w:sz w:val="28"/>
          <w:szCs w:val="28"/>
        </w:rPr>
      </w:pPr>
      <w:r w:rsidRPr="00D16D37">
        <w:rPr>
          <w:rFonts w:ascii="Times New Roman" w:eastAsia="MS Mincho" w:hAnsi="Times New Roman" w:cs="Times New Roman"/>
          <w:sz w:val="28"/>
          <w:szCs w:val="28"/>
        </w:rPr>
        <w:t>- при принятии новых и внесении изменений в действующие законодательные и нормативные акты, регулирующие отношения по оплате труда и премировании работников образовательных организаций.</w:t>
      </w:r>
    </w:p>
    <w:p w:rsidR="002F6632" w:rsidRDefault="002F6632" w:rsidP="002F663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D16D37">
        <w:rPr>
          <w:rFonts w:ascii="Times New Roman" w:eastAsia="MS Mincho" w:hAnsi="Times New Roman" w:cs="Times New Roman"/>
          <w:sz w:val="28"/>
          <w:szCs w:val="28"/>
        </w:rPr>
        <w:t>4.8. Месячная заработная плата работника</w:t>
      </w:r>
      <w:r w:rsidRPr="008F7CA3">
        <w:rPr>
          <w:rFonts w:ascii="Times New Roman" w:eastAsia="MS Mincho" w:hAnsi="Times New Roman" w:cs="Times New Roman"/>
          <w:sz w:val="28"/>
          <w:szCs w:val="28"/>
        </w:rPr>
        <w:t xml:space="preserve"> </w:t>
      </w:r>
      <w:r w:rsidRPr="00D16D37">
        <w:rPr>
          <w:rFonts w:ascii="Times New Roman" w:eastAsia="MS Mincho" w:hAnsi="Times New Roman" w:cs="Times New Roman"/>
          <w:sz w:val="28"/>
          <w:szCs w:val="28"/>
        </w:rPr>
        <w:t>не может быть ниже минимального размера оплаты труда, установленного</w:t>
      </w:r>
      <w:r>
        <w:rPr>
          <w:rFonts w:ascii="Times New Roman" w:eastAsia="MS Mincho" w:hAnsi="Times New Roman" w:cs="Times New Roman"/>
          <w:sz w:val="28"/>
          <w:szCs w:val="28"/>
        </w:rPr>
        <w:t xml:space="preserve"> в соответствии с </w:t>
      </w:r>
      <w:r w:rsidRPr="00D16D37">
        <w:rPr>
          <w:rFonts w:ascii="Times New Roman" w:eastAsia="MS Mincho" w:hAnsi="Times New Roman" w:cs="Times New Roman"/>
          <w:sz w:val="28"/>
          <w:szCs w:val="28"/>
        </w:rPr>
        <w:t xml:space="preserve"> законодательством</w:t>
      </w:r>
      <w:r>
        <w:rPr>
          <w:rFonts w:ascii="Times New Roman" w:eastAsia="MS Mincho" w:hAnsi="Times New Roman" w:cs="Times New Roman"/>
          <w:sz w:val="28"/>
          <w:szCs w:val="28"/>
        </w:rPr>
        <w:t xml:space="preserve"> Российской Федерации</w:t>
      </w:r>
      <w:r w:rsidRPr="00D16D37">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при условии, что указанным работником  полностью отработана  за этот период норма</w:t>
      </w:r>
      <w:r w:rsidRPr="00D16D37">
        <w:rPr>
          <w:rFonts w:ascii="Times New Roman" w:eastAsia="MS Mincho" w:hAnsi="Times New Roman" w:cs="Times New Roman"/>
          <w:sz w:val="28"/>
          <w:szCs w:val="28"/>
        </w:rPr>
        <w:t xml:space="preserve"> рабочего в</w:t>
      </w:r>
      <w:r>
        <w:rPr>
          <w:rFonts w:ascii="Times New Roman" w:eastAsia="MS Mincho" w:hAnsi="Times New Roman" w:cs="Times New Roman"/>
          <w:sz w:val="28"/>
          <w:szCs w:val="28"/>
        </w:rPr>
        <w:t xml:space="preserve">ремени и выполнены </w:t>
      </w:r>
      <w:r w:rsidRPr="00D16D37">
        <w:rPr>
          <w:rFonts w:ascii="Times New Roman" w:eastAsia="MS Mincho" w:hAnsi="Times New Roman" w:cs="Times New Roman"/>
          <w:sz w:val="28"/>
          <w:szCs w:val="28"/>
        </w:rPr>
        <w:t xml:space="preserve"> нор</w:t>
      </w:r>
      <w:r>
        <w:rPr>
          <w:rFonts w:ascii="Times New Roman" w:eastAsia="MS Mincho" w:hAnsi="Times New Roman" w:cs="Times New Roman"/>
          <w:sz w:val="28"/>
          <w:szCs w:val="28"/>
        </w:rPr>
        <w:t>мы труда (трудовые обязанности).</w:t>
      </w:r>
    </w:p>
    <w:p w:rsidR="002F6632" w:rsidRDefault="002F6632" w:rsidP="002F6632">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случаях, когда</w:t>
      </w:r>
      <w:r w:rsidRPr="00D16D3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2F6632" w:rsidRDefault="002F6632" w:rsidP="002F6632">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w:t>
      </w:r>
      <w:r w:rsidRPr="00DD3F9A">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отработанному времени.</w:t>
      </w:r>
    </w:p>
    <w:p w:rsidR="002F6632" w:rsidRDefault="002F6632" w:rsidP="002F6632">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Доплата начисляется работнику по основному месту работы и работе,</w:t>
      </w:r>
    </w:p>
    <w:p w:rsidR="002F6632" w:rsidRDefault="002F6632" w:rsidP="002F6632">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осуществляемой по совместительству, и выплачивается вместе с заработной платой за истекший календарный месяц.</w:t>
      </w:r>
    </w:p>
    <w:p w:rsidR="002F6632" w:rsidRPr="00D16D37" w:rsidRDefault="002F6632" w:rsidP="002F6632">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При установлении доплаты до минимального размера оплаты труда работникам в состав заработной платы не включают доплаты: за совмещение профессий (должностей), расширение зон обслуживания, увеличения объема работ, исполнение обязанностей временно отсутствующего работника, определенные как дополнительная работа, не предусмотренная трудовым договором.</w:t>
      </w:r>
    </w:p>
    <w:p w:rsidR="002F6632" w:rsidRPr="00D16D37" w:rsidRDefault="002F6632" w:rsidP="002F663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D16D37">
        <w:rPr>
          <w:rFonts w:ascii="Times New Roman" w:eastAsia="MS Mincho" w:hAnsi="Times New Roman" w:cs="Times New Roman"/>
          <w:sz w:val="28"/>
          <w:szCs w:val="28"/>
        </w:rPr>
        <w:t>4.9.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w:t>
      </w:r>
    </w:p>
    <w:p w:rsidR="002F6632" w:rsidRPr="00D16D37" w:rsidRDefault="002F6632" w:rsidP="002F6632">
      <w:pPr>
        <w:tabs>
          <w:tab w:val="left" w:pos="142"/>
        </w:tabs>
        <w:autoSpaceDE w:val="0"/>
        <w:autoSpaceDN w:val="0"/>
        <w:adjustRightInd w:val="0"/>
        <w:spacing w:after="0" w:line="240" w:lineRule="auto"/>
        <w:ind w:firstLine="709"/>
        <w:rPr>
          <w:rFonts w:ascii="Times New Roman" w:eastAsia="MS Mincho" w:hAnsi="Times New Roman" w:cs="Times New Roman"/>
          <w:sz w:val="28"/>
          <w:szCs w:val="28"/>
        </w:rPr>
      </w:pPr>
      <w:r w:rsidRPr="00D16D37">
        <w:rPr>
          <w:rFonts w:ascii="Times New Roman" w:eastAsia="MS Mincho" w:hAnsi="Times New Roman" w:cs="Times New Roman"/>
          <w:sz w:val="28"/>
          <w:szCs w:val="28"/>
        </w:rPr>
        <w:t>4.10.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2F6632" w:rsidRPr="00D16D37" w:rsidRDefault="002F6632" w:rsidP="002F6632">
      <w:pPr>
        <w:autoSpaceDE w:val="0"/>
        <w:autoSpaceDN w:val="0"/>
        <w:adjustRightInd w:val="0"/>
        <w:spacing w:after="0" w:line="240" w:lineRule="auto"/>
        <w:ind w:firstLine="709"/>
        <w:rPr>
          <w:rFonts w:ascii="Times New Roman" w:eastAsia="MS Mincho" w:hAnsi="Times New Roman" w:cs="Times New Roman"/>
          <w:sz w:val="28"/>
          <w:szCs w:val="28"/>
        </w:rPr>
      </w:pPr>
      <w:r w:rsidRPr="00D16D37">
        <w:rPr>
          <w:rFonts w:ascii="Times New Roman" w:eastAsia="MS Mincho" w:hAnsi="Times New Roman" w:cs="Times New Roman"/>
          <w:sz w:val="28"/>
          <w:szCs w:val="28"/>
        </w:rPr>
        <w:t>4.11.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w:t>
      </w:r>
    </w:p>
    <w:p w:rsidR="002F6632" w:rsidRPr="00D16D37" w:rsidRDefault="002F6632" w:rsidP="002F6632">
      <w:pPr>
        <w:autoSpaceDE w:val="0"/>
        <w:autoSpaceDN w:val="0"/>
        <w:adjustRightInd w:val="0"/>
        <w:spacing w:after="0" w:line="240" w:lineRule="auto"/>
        <w:ind w:left="-142" w:firstLine="851"/>
        <w:rPr>
          <w:rFonts w:ascii="Times New Roman" w:eastAsia="MS Mincho" w:hAnsi="Times New Roman" w:cs="Times New Roman"/>
          <w:sz w:val="28"/>
          <w:szCs w:val="28"/>
        </w:rPr>
      </w:pPr>
      <w:r w:rsidRPr="00D16D37">
        <w:rPr>
          <w:rFonts w:ascii="Times New Roman" w:eastAsia="MS Mincho" w:hAnsi="Times New Roman" w:cs="Times New Roman"/>
          <w:sz w:val="28"/>
          <w:szCs w:val="28"/>
        </w:rPr>
        <w:t>4.12. Работа в выходной</w:t>
      </w:r>
      <w:r>
        <w:rPr>
          <w:rFonts w:ascii="Times New Roman" w:eastAsia="MS Mincho" w:hAnsi="Times New Roman" w:cs="Times New Roman"/>
          <w:sz w:val="28"/>
          <w:szCs w:val="28"/>
        </w:rPr>
        <w:t xml:space="preserve"> или нерабочий праздничный день </w:t>
      </w:r>
      <w:r w:rsidRPr="00D16D37">
        <w:rPr>
          <w:rFonts w:ascii="Times New Roman" w:eastAsia="MS Mincho" w:hAnsi="Times New Roman" w:cs="Times New Roman"/>
          <w:sz w:val="28"/>
          <w:szCs w:val="28"/>
        </w:rPr>
        <w:t xml:space="preserve">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F6632" w:rsidRPr="00D16D37" w:rsidRDefault="002F6632" w:rsidP="002F6632">
      <w:pPr>
        <w:spacing w:after="0" w:line="240" w:lineRule="auto"/>
        <w:ind w:firstLine="708"/>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4.13. Работникам, награжденным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w:t>
      </w:r>
      <w:r w:rsidRPr="00492CB3">
        <w:rPr>
          <w:rFonts w:ascii="Times New Roman" w:eastAsia="Times New Roman" w:hAnsi="Times New Roman" w:cs="Times New Roman"/>
          <w:sz w:val="28"/>
          <w:szCs w:val="28"/>
          <w:lang w:eastAsia="ru-RU"/>
        </w:rPr>
        <w:t>определенном положением об оплате труда работников МБ</w:t>
      </w:r>
      <w:r>
        <w:rPr>
          <w:rFonts w:ascii="Times New Roman" w:eastAsia="Times New Roman" w:hAnsi="Times New Roman" w:cs="Times New Roman"/>
          <w:sz w:val="28"/>
          <w:szCs w:val="28"/>
          <w:lang w:eastAsia="ru-RU"/>
        </w:rPr>
        <w:t>ДОУ д/с №26</w:t>
      </w:r>
      <w:r w:rsidRPr="00492CB3">
        <w:rPr>
          <w:rFonts w:ascii="Times New Roman" w:eastAsia="Times New Roman" w:hAnsi="Times New Roman" w:cs="Times New Roman"/>
          <w:sz w:val="28"/>
          <w:szCs w:val="28"/>
          <w:lang w:eastAsia="ru-RU"/>
        </w:rPr>
        <w:t xml:space="preserve"> «Солнышко</w:t>
      </w:r>
      <w:r>
        <w:rPr>
          <w:rFonts w:ascii="Times New Roman" w:eastAsia="Times New Roman" w:hAnsi="Times New Roman" w:cs="Times New Roman"/>
          <w:sz w:val="28"/>
          <w:szCs w:val="28"/>
          <w:lang w:eastAsia="ru-RU"/>
        </w:rPr>
        <w:t>» (приложение № 2)</w:t>
      </w:r>
      <w:r w:rsidRPr="00492CB3">
        <w:rPr>
          <w:rFonts w:ascii="Times New Roman" w:eastAsia="Times New Roman" w:hAnsi="Times New Roman" w:cs="Times New Roman"/>
          <w:sz w:val="28"/>
          <w:szCs w:val="28"/>
          <w:lang w:eastAsia="ru-RU"/>
        </w:rPr>
        <w:t>.</w:t>
      </w:r>
      <w:r w:rsidRPr="00D16D37">
        <w:rPr>
          <w:rFonts w:ascii="Times New Roman" w:eastAsia="Times New Roman" w:hAnsi="Times New Roman" w:cs="Times New Roman"/>
          <w:sz w:val="28"/>
          <w:szCs w:val="28"/>
          <w:lang w:eastAsia="ru-RU"/>
        </w:rPr>
        <w:t xml:space="preserve"> </w:t>
      </w:r>
    </w:p>
    <w:p w:rsidR="002F6632" w:rsidRPr="00D16D37" w:rsidRDefault="002F6632" w:rsidP="002F66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bCs/>
          <w:sz w:val="28"/>
          <w:szCs w:val="28"/>
          <w:lang w:eastAsia="ru-RU"/>
        </w:rPr>
        <w:t xml:space="preserve">4.14. </w:t>
      </w:r>
      <w:r w:rsidRPr="00D16D37">
        <w:rPr>
          <w:rFonts w:ascii="Times New Roman" w:eastAsia="Times New Roman" w:hAnsi="Times New Roman" w:cs="Times New Roman"/>
          <w:sz w:val="28"/>
          <w:szCs w:val="28"/>
          <w:lang w:eastAsia="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D16D37">
        <w:rPr>
          <w:rFonts w:ascii="Times New Roman" w:eastAsia="Times New Roman" w:hAnsi="Times New Roman" w:cs="Times New Roman"/>
          <w:i/>
          <w:sz w:val="28"/>
          <w:szCs w:val="28"/>
          <w:lang w:eastAsia="ru-RU"/>
        </w:rPr>
        <w:t xml:space="preserve"> </w:t>
      </w:r>
      <w:r w:rsidRPr="00D16D37">
        <w:rPr>
          <w:rFonts w:ascii="Times New Roman" w:eastAsia="Times New Roman" w:hAnsi="Times New Roman" w:cs="Times New Roman"/>
          <w:sz w:val="28"/>
          <w:szCs w:val="28"/>
          <w:lang w:eastAsia="ru-RU"/>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2F6632" w:rsidRPr="00D16D37" w:rsidRDefault="002F6632" w:rsidP="002F6632">
      <w:pPr>
        <w:spacing w:after="0" w:line="240" w:lineRule="auto"/>
        <w:ind w:firstLine="708"/>
        <w:rPr>
          <w:rFonts w:ascii="Times New Roman" w:eastAsia="Times New Roman" w:hAnsi="Times New Roman" w:cs="Times New Roman"/>
          <w:color w:val="000000"/>
          <w:sz w:val="40"/>
          <w:szCs w:val="40"/>
          <w:lang w:eastAsia="ru-RU"/>
        </w:rPr>
      </w:pPr>
      <w:r w:rsidRPr="00D16D37">
        <w:rPr>
          <w:rFonts w:ascii="Times New Roman" w:eastAsia="Times New Roman" w:hAnsi="Times New Roman" w:cs="Times New Roman"/>
          <w:sz w:val="28"/>
          <w:szCs w:val="28"/>
          <w:lang w:eastAsia="ru-RU"/>
        </w:rPr>
        <w:t>4.15. Компетенцию образовательной организации по установлению педагогическим работникам надбавки стимулирующего характера за результативность и качество работы по организации образовательного процесса реализовывать согласно положению о надбавках стимулирующего характера пе</w:t>
      </w:r>
      <w:r>
        <w:rPr>
          <w:rFonts w:ascii="Times New Roman" w:eastAsia="Times New Roman" w:hAnsi="Times New Roman" w:cs="Times New Roman"/>
          <w:sz w:val="28"/>
          <w:szCs w:val="28"/>
          <w:lang w:eastAsia="ru-RU"/>
        </w:rPr>
        <w:t>дагогическим работникам МБДОУ д/с №26 «Солнышко</w:t>
      </w:r>
      <w:r w:rsidRPr="00D16D37">
        <w:rPr>
          <w:rFonts w:ascii="Times New Roman" w:eastAsia="Times New Roman" w:hAnsi="Times New Roman" w:cs="Times New Roman"/>
          <w:sz w:val="28"/>
          <w:szCs w:val="28"/>
          <w:lang w:eastAsia="ru-RU"/>
        </w:rPr>
        <w:t>»</w:t>
      </w:r>
      <w:r w:rsidRPr="00D16D37">
        <w:rPr>
          <w:rFonts w:ascii="Times New Roman" w:eastAsia="Times New Roman" w:hAnsi="Times New Roman" w:cs="Times New Roman"/>
          <w:b/>
          <w:color w:val="000000"/>
          <w:sz w:val="24"/>
          <w:szCs w:val="28"/>
          <w:lang w:eastAsia="ru-RU"/>
        </w:rPr>
        <w:t xml:space="preserve"> </w:t>
      </w:r>
      <w:r w:rsidRPr="00492CB3">
        <w:rPr>
          <w:rFonts w:ascii="Times New Roman" w:eastAsia="Times New Roman" w:hAnsi="Times New Roman" w:cs="Times New Roman"/>
          <w:sz w:val="28"/>
          <w:szCs w:val="28"/>
          <w:lang w:eastAsia="ru-RU"/>
        </w:rPr>
        <w:t xml:space="preserve">за </w:t>
      </w:r>
      <w:r w:rsidRPr="00492CB3">
        <w:rPr>
          <w:rFonts w:ascii="Times New Roman" w:eastAsia="Times New Roman" w:hAnsi="Times New Roman" w:cs="Times New Roman"/>
          <w:sz w:val="28"/>
          <w:szCs w:val="28"/>
          <w:lang w:eastAsia="ru-RU"/>
        </w:rPr>
        <w:lastRenderedPageBreak/>
        <w:t>результативность и качество работы по органи</w:t>
      </w:r>
      <w:r>
        <w:rPr>
          <w:rFonts w:ascii="Times New Roman" w:eastAsia="Times New Roman" w:hAnsi="Times New Roman" w:cs="Times New Roman"/>
          <w:sz w:val="28"/>
          <w:szCs w:val="28"/>
          <w:lang w:eastAsia="ru-RU"/>
        </w:rPr>
        <w:t>зации образовательного процесса</w:t>
      </w:r>
      <w:r w:rsidRPr="00492CB3">
        <w:rPr>
          <w:rFonts w:ascii="Times New Roman" w:eastAsia="Times New Roman" w:hAnsi="Times New Roman" w:cs="Times New Roman"/>
          <w:sz w:val="28"/>
          <w:szCs w:val="28"/>
          <w:lang w:eastAsia="ru-RU"/>
        </w:rPr>
        <w:t xml:space="preserve"> </w:t>
      </w:r>
      <w:r w:rsidRPr="00492CB3">
        <w:rPr>
          <w:rFonts w:ascii="Times New Roman" w:eastAsia="Times New Roman" w:hAnsi="Times New Roman" w:cs="Times New Roman"/>
          <w:color w:val="000000"/>
          <w:sz w:val="28"/>
          <w:szCs w:val="28"/>
          <w:lang w:eastAsia="ru-RU"/>
        </w:rPr>
        <w:t>(приложение</w:t>
      </w:r>
      <w:r w:rsidRPr="00492CB3">
        <w:rPr>
          <w:rFonts w:ascii="Times New Roman" w:eastAsia="Times New Roman" w:hAnsi="Times New Roman" w:cs="Times New Roman"/>
          <w:sz w:val="28"/>
          <w:szCs w:val="28"/>
          <w:lang w:eastAsia="ru-RU"/>
        </w:rPr>
        <w:t xml:space="preserve"> </w:t>
      </w:r>
      <w:r w:rsidRPr="00492CB3">
        <w:rPr>
          <w:rFonts w:ascii="Times New Roman" w:eastAsia="Times New Roman" w:hAnsi="Times New Roman" w:cs="Times New Roman"/>
          <w:color w:val="000000"/>
          <w:sz w:val="28"/>
          <w:szCs w:val="28"/>
          <w:lang w:eastAsia="ru-RU"/>
        </w:rPr>
        <w:t>№3).</w:t>
      </w:r>
    </w:p>
    <w:p w:rsidR="002F6632" w:rsidRPr="001A1E4E" w:rsidRDefault="002F6632" w:rsidP="002F6632">
      <w:pPr>
        <w:spacing w:after="0" w:line="240" w:lineRule="auto"/>
        <w:ind w:firstLine="708"/>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4.16. Экономия средств фонда оплаты труда направляется на премирование, оказание материальной помощи работникам, что фиксируется в положении о </w:t>
      </w:r>
      <w:r>
        <w:rPr>
          <w:rFonts w:ascii="Times New Roman" w:eastAsia="Times New Roman" w:hAnsi="Times New Roman" w:cs="Times New Roman"/>
          <w:sz w:val="28"/>
          <w:szCs w:val="28"/>
          <w:lang w:eastAsia="ru-RU"/>
        </w:rPr>
        <w:t>премировании работников МБДОУ д/с №26 «Солнышко</w:t>
      </w:r>
      <w:r w:rsidRPr="00492CB3">
        <w:rPr>
          <w:rFonts w:ascii="Times New Roman" w:eastAsia="Times New Roman" w:hAnsi="Times New Roman" w:cs="Times New Roman"/>
          <w:sz w:val="28"/>
          <w:szCs w:val="28"/>
          <w:lang w:eastAsia="ru-RU"/>
        </w:rPr>
        <w:t>»</w:t>
      </w:r>
      <w:r w:rsidRPr="00492CB3">
        <w:rPr>
          <w:rFonts w:ascii="Times New Roman" w:eastAsia="Times New Roman" w:hAnsi="Times New Roman" w:cs="Times New Roman"/>
          <w:b/>
          <w:color w:val="000000"/>
          <w:sz w:val="24"/>
          <w:szCs w:val="28"/>
          <w:lang w:eastAsia="ru-RU"/>
        </w:rPr>
        <w:t xml:space="preserve"> </w:t>
      </w:r>
      <w:r w:rsidRPr="00492CB3">
        <w:rPr>
          <w:rFonts w:ascii="Times New Roman" w:eastAsia="Times New Roman" w:hAnsi="Times New Roman" w:cs="Times New Roman"/>
          <w:sz w:val="28"/>
          <w:szCs w:val="28"/>
          <w:lang w:eastAsia="ru-RU"/>
        </w:rPr>
        <w:t>(приложение № 4</w:t>
      </w:r>
      <w:r>
        <w:rPr>
          <w:rFonts w:ascii="Times New Roman" w:eastAsia="Times New Roman" w:hAnsi="Times New Roman" w:cs="Times New Roman"/>
          <w:sz w:val="28"/>
          <w:szCs w:val="28"/>
          <w:lang w:eastAsia="ru-RU"/>
        </w:rPr>
        <w:t>),</w:t>
      </w:r>
      <w:r w:rsidRPr="00492CB3">
        <w:rPr>
          <w:rFonts w:ascii="Times New Roman" w:eastAsia="Times New Roman" w:hAnsi="Times New Roman" w:cs="Times New Roman"/>
          <w:sz w:val="28"/>
          <w:szCs w:val="28"/>
          <w:lang w:eastAsia="ru-RU"/>
        </w:rPr>
        <w:t xml:space="preserve"> положении о материальной помощи (приложение № 5).</w:t>
      </w:r>
    </w:p>
    <w:p w:rsidR="002F6632" w:rsidRPr="00D16D37" w:rsidRDefault="002F6632" w:rsidP="002F6632">
      <w:pPr>
        <w:spacing w:after="0" w:line="240" w:lineRule="auto"/>
        <w:ind w:firstLine="708"/>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4.17. В период отмены образовательного процесса для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4.18. Работникам гарантируются:</w:t>
      </w:r>
    </w:p>
    <w:p w:rsidR="002F6632" w:rsidRDefault="002F6632" w:rsidP="002F6632">
      <w:pPr>
        <w:pStyle w:val="3"/>
        <w:ind w:left="0" w:firstLine="708"/>
        <w:jc w:val="both"/>
        <w:rPr>
          <w:sz w:val="28"/>
          <w:szCs w:val="28"/>
        </w:rPr>
      </w:pPr>
      <w:r>
        <w:rPr>
          <w:sz w:val="28"/>
          <w:szCs w:val="28"/>
        </w:rPr>
        <w:t>* государственное содействие системной организации нормирования труда;</w:t>
      </w:r>
    </w:p>
    <w:p w:rsidR="002F6632" w:rsidRDefault="002F6632" w:rsidP="002F6632">
      <w:pPr>
        <w:pStyle w:val="3"/>
        <w:ind w:left="0" w:firstLine="708"/>
        <w:jc w:val="both"/>
        <w:rPr>
          <w:sz w:val="28"/>
          <w:szCs w:val="28"/>
        </w:rPr>
      </w:pPr>
      <w:r>
        <w:rPr>
          <w:sz w:val="28"/>
          <w:szCs w:val="28"/>
        </w:rPr>
        <w:t>* применение систем нормирования труда согласно Положению о системе нормирования труда, определяемых работодателем с учётом мнения представительного органа работников или настоящим коллективным договором.</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4.19. В области нормирования труда стороны договорились:</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4.19.1. Администрация МБДОУ осуществляет меры, направленные на соблюдение установленных норм труда, включая обеспечение нормальных условий для выполнения работниками норм труда.</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4.19.2.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4.19.3. Внеочередной пересмотр норм труда может производиться по результатам специальной оценки условий труда.</w:t>
      </w:r>
    </w:p>
    <w:p w:rsidR="002F6632"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4.19.4.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w:t>
      </w: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val="en-US" w:eastAsia="ru-RU"/>
        </w:rPr>
        <w:t>V</w:t>
      </w:r>
      <w:r w:rsidRPr="00D16D37">
        <w:rPr>
          <w:rFonts w:ascii="Times New Roman" w:eastAsia="Times New Roman" w:hAnsi="Times New Roman" w:cs="Times New Roman"/>
          <w:b/>
          <w:bCs/>
          <w:caps/>
          <w:sz w:val="28"/>
          <w:szCs w:val="28"/>
          <w:lang w:eastAsia="ru-RU"/>
        </w:rPr>
        <w:t>. Социальные гарантии и льготы</w:t>
      </w:r>
    </w:p>
    <w:p w:rsidR="002F6632" w:rsidRPr="00D16D37" w:rsidRDefault="002F6632" w:rsidP="002F6632">
      <w:pPr>
        <w:spacing w:after="0" w:line="240" w:lineRule="auto"/>
        <w:ind w:left="705"/>
        <w:jc w:val="both"/>
        <w:rPr>
          <w:rFonts w:ascii="Times New Roman" w:eastAsia="Times New Roman" w:hAnsi="Times New Roman" w:cs="Times New Roman"/>
          <w:b/>
          <w:bCs/>
          <w:sz w:val="28"/>
          <w:szCs w:val="28"/>
          <w:lang w:eastAsia="ru-RU"/>
        </w:rPr>
      </w:pPr>
    </w:p>
    <w:p w:rsidR="002F6632" w:rsidRPr="00D16D37" w:rsidRDefault="002F6632" w:rsidP="002F6632">
      <w:pPr>
        <w:spacing w:after="0" w:line="240" w:lineRule="auto"/>
        <w:ind w:firstLine="720"/>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5. Стороны пришли к соглашению о том, что:</w:t>
      </w:r>
    </w:p>
    <w:p w:rsidR="002F6632" w:rsidRPr="00D16D37" w:rsidRDefault="002F6632" w:rsidP="002F6632">
      <w:pPr>
        <w:spacing w:after="0" w:line="240" w:lineRule="auto"/>
        <w:ind w:firstLine="720"/>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5.1. Гарантии и компенсации работникам предоставляются в следующих случаях:</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при заключении трудового договора (гл. 10, 11 ТК РФ);</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при переводе на другую работу (гл. 12 ТК РФ);</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при расторжении трудового договора (гл. 13 ТК РФ);</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по вопросам оплаты труда (гл. 20-22 ТК РФ);</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при направлении в служебные командировки (гл. 24 ТК РФ);</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при совмещении работы с обучением (гл. 26 ТК РФ);</w:t>
      </w:r>
    </w:p>
    <w:p w:rsidR="002F6632" w:rsidRPr="00D16D37" w:rsidRDefault="002F6632" w:rsidP="002F6632">
      <w:pPr>
        <w:spacing w:after="0" w:line="240" w:lineRule="auto"/>
        <w:ind w:firstLine="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при предоставлении ежегодного оплачиваемого отпуска (гл. 19 ТК РФ);</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lastRenderedPageBreak/>
        <w:t>- в связи с задержкой выдачи трудовой книжки при увольнении (ст. 84.1 ТК РФ);</w:t>
      </w:r>
    </w:p>
    <w:p w:rsidR="002F6632" w:rsidRPr="00D16D37" w:rsidRDefault="002F6632" w:rsidP="002F6632">
      <w:pPr>
        <w:spacing w:after="0" w:line="240" w:lineRule="auto"/>
        <w:ind w:left="705"/>
        <w:jc w:val="both"/>
        <w:rPr>
          <w:rFonts w:ascii="Times New Roman" w:eastAsia="Times New Roman" w:hAnsi="Times New Roman" w:cs="Times New Roman"/>
          <w:bCs/>
          <w:sz w:val="28"/>
          <w:szCs w:val="28"/>
          <w:lang w:eastAsia="ru-RU"/>
        </w:rPr>
      </w:pPr>
      <w:r w:rsidRPr="00D16D37">
        <w:rPr>
          <w:rFonts w:ascii="Times New Roman" w:eastAsia="Times New Roman" w:hAnsi="Times New Roman" w:cs="Times New Roman"/>
          <w:bCs/>
          <w:sz w:val="28"/>
          <w:szCs w:val="28"/>
          <w:lang w:eastAsia="ru-RU"/>
        </w:rPr>
        <w:t>- в других случаях, предусмотренных трудовым законодательством.</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bCs/>
          <w:sz w:val="28"/>
          <w:szCs w:val="28"/>
          <w:lang w:eastAsia="ru-RU"/>
        </w:rPr>
        <w:t xml:space="preserve">5.2. </w:t>
      </w:r>
      <w:r w:rsidRPr="00D16D37">
        <w:rPr>
          <w:rFonts w:ascii="Times New Roman" w:eastAsia="Times New Roman" w:hAnsi="Times New Roman" w:cs="Times New Roman"/>
          <w:sz w:val="28"/>
          <w:szCs w:val="28"/>
          <w:lang w:eastAsia="ru-RU"/>
        </w:rPr>
        <w:t>Работодатель обязуется:</w:t>
      </w:r>
    </w:p>
    <w:p w:rsidR="002F6632" w:rsidRPr="00D16D37" w:rsidRDefault="002F6632" w:rsidP="002F6632">
      <w:pPr>
        <w:spacing w:after="0" w:line="240" w:lineRule="auto"/>
        <w:ind w:firstLine="705"/>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F6632" w:rsidRPr="00D16D37" w:rsidRDefault="002F6632" w:rsidP="002F6632">
      <w:pPr>
        <w:spacing w:after="0" w:line="240" w:lineRule="auto"/>
        <w:ind w:firstLine="705"/>
        <w:jc w:val="both"/>
        <w:rPr>
          <w:rFonts w:ascii="Times New Roman" w:eastAsia="Times New Roman" w:hAnsi="Times New Roman" w:cs="Times New Roman"/>
          <w:lang w:eastAsia="ru-RU"/>
        </w:rPr>
      </w:pPr>
      <w:r w:rsidRPr="00D16D37">
        <w:rPr>
          <w:rFonts w:ascii="Times New Roman" w:eastAsia="Times New Roman" w:hAnsi="Times New Roman" w:cs="Times New Roman"/>
          <w:sz w:val="28"/>
          <w:szCs w:val="28"/>
          <w:lang w:eastAsia="ru-RU"/>
        </w:rPr>
        <w:t>5.2.3.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2F6632" w:rsidRPr="00D16D37" w:rsidRDefault="002F6632" w:rsidP="002F6632">
      <w:pPr>
        <w:spacing w:after="0" w:line="240" w:lineRule="auto"/>
        <w:rPr>
          <w:rFonts w:ascii="Times New Roman" w:eastAsia="Times New Roman" w:hAnsi="Times New Roman" w:cs="Times New Roman"/>
          <w:color w:val="FF0000"/>
          <w:sz w:val="24"/>
          <w:szCs w:val="24"/>
          <w:lang w:eastAsia="ru-RU"/>
        </w:rPr>
      </w:pPr>
    </w:p>
    <w:p w:rsidR="002F6632" w:rsidRPr="00440186"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r w:rsidRPr="00440186">
        <w:rPr>
          <w:rFonts w:ascii="Times New Roman" w:eastAsia="Times New Roman" w:hAnsi="Times New Roman" w:cs="Times New Roman"/>
          <w:b/>
          <w:bCs/>
          <w:caps/>
          <w:sz w:val="28"/>
          <w:szCs w:val="28"/>
          <w:lang w:val="en-US" w:eastAsia="ru-RU"/>
        </w:rPr>
        <w:t>VI</w:t>
      </w:r>
      <w:r w:rsidRPr="00440186">
        <w:rPr>
          <w:rFonts w:ascii="Times New Roman" w:eastAsia="Times New Roman" w:hAnsi="Times New Roman" w:cs="Times New Roman"/>
          <w:b/>
          <w:bCs/>
          <w:caps/>
          <w:sz w:val="28"/>
          <w:szCs w:val="28"/>
          <w:lang w:eastAsia="ru-RU"/>
        </w:rPr>
        <w:t>. Охрана труда и экологическая безопасность</w:t>
      </w:r>
    </w:p>
    <w:p w:rsidR="002F6632" w:rsidRPr="00440186" w:rsidRDefault="002F6632" w:rsidP="002F6632">
      <w:pPr>
        <w:spacing w:after="0" w:line="240" w:lineRule="auto"/>
        <w:ind w:left="720" w:right="-7"/>
        <w:jc w:val="center"/>
        <w:rPr>
          <w:rFonts w:ascii="Times New Roman" w:eastAsia="Times New Roman" w:hAnsi="Times New Roman" w:cs="Times New Roman"/>
          <w:b/>
          <w:sz w:val="28"/>
          <w:szCs w:val="28"/>
          <w:lang w:eastAsia="ru-RU"/>
        </w:rPr>
      </w:pPr>
    </w:p>
    <w:p w:rsidR="002F6632" w:rsidRPr="00440186"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 Работодатель строит свою работу на основе государственной политики в области охраны труда, признавая приоритетным направлением своей деятельности соблюдение трудового законодательства и иных нормативных правовых актов, содержащих нормы трудового права, экологической безопасности, санитарно-гигиенического благополучия работника.</w:t>
      </w:r>
    </w:p>
    <w:p w:rsidR="002F6632" w:rsidRPr="00440186" w:rsidRDefault="002F6632" w:rsidP="002F6632">
      <w:pPr>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2F6632" w:rsidRPr="00440186" w:rsidRDefault="002F6632" w:rsidP="002F6632">
      <w:pPr>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 Работодатель обязуется:</w:t>
      </w:r>
    </w:p>
    <w:p w:rsidR="002F6632" w:rsidRPr="00440186" w:rsidRDefault="002F6632" w:rsidP="002F6632">
      <w:pPr>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6.2.1. Обеспечивать безопасные и здоровые условия труда при проведении образовательного процесса.</w:t>
      </w:r>
    </w:p>
    <w:p w:rsidR="002F6632" w:rsidRPr="00440186" w:rsidRDefault="002F6632" w:rsidP="002F6632">
      <w:pPr>
        <w:spacing w:after="0" w:line="240" w:lineRule="auto"/>
        <w:ind w:firstLine="709"/>
        <w:rPr>
          <w:rFonts w:ascii="Times New Roman" w:eastAsia="Times New Roman" w:hAnsi="Times New Roman" w:cs="Times New Roman"/>
          <w:spacing w:val="-6"/>
          <w:sz w:val="28"/>
          <w:szCs w:val="28"/>
          <w:lang w:eastAsia="ru-RU"/>
        </w:rPr>
      </w:pPr>
      <w:r w:rsidRPr="00440186">
        <w:rPr>
          <w:rFonts w:ascii="Times New Roman" w:eastAsia="Times New Roman" w:hAnsi="Times New Roman" w:cs="Times New Roman"/>
          <w:spacing w:val="-6"/>
          <w:sz w:val="28"/>
          <w:szCs w:val="28"/>
          <w:lang w:eastAsia="ru-RU"/>
        </w:rPr>
        <w:t>6.2.2. Проводить обучение по охране труда и проверку знаний требований охраны труда работников образовательной организации не реже 1 раза в три года.</w:t>
      </w:r>
    </w:p>
    <w:p w:rsidR="002F6632" w:rsidRPr="00440186" w:rsidRDefault="002F6632" w:rsidP="002F6632">
      <w:pPr>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6.2.3. Обеспечивать проверку знаний работников образовательной организации по охране труда к началу каждого учебного года.</w:t>
      </w:r>
    </w:p>
    <w:p w:rsidR="002F6632" w:rsidRPr="00440186" w:rsidRDefault="002F6632" w:rsidP="002F6632">
      <w:pPr>
        <w:spacing w:after="0" w:line="240" w:lineRule="auto"/>
        <w:ind w:firstLine="709"/>
        <w:jc w:val="both"/>
        <w:rPr>
          <w:rFonts w:ascii="Times New Roman" w:eastAsia="Times New Roman" w:hAnsi="Times New Roman" w:cs="Times New Roman"/>
          <w:sz w:val="28"/>
          <w:szCs w:val="28"/>
        </w:rPr>
      </w:pPr>
      <w:r w:rsidRPr="00440186">
        <w:rPr>
          <w:rFonts w:ascii="Times New Roman" w:eastAsia="Times New Roman" w:hAnsi="Times New Roman" w:cs="Times New Roman"/>
          <w:sz w:val="28"/>
          <w:szCs w:val="28"/>
        </w:rPr>
        <w:t>6.2.4. Обеспечить наличие правил, инструкций, журналов инструктажа и других обязательных материалов на рабочих местах.</w:t>
      </w:r>
    </w:p>
    <w:p w:rsidR="002F6632" w:rsidRPr="00440186" w:rsidRDefault="002F6632" w:rsidP="002F6632">
      <w:pPr>
        <w:spacing w:after="0" w:line="240" w:lineRule="auto"/>
        <w:ind w:firstLine="709"/>
        <w:jc w:val="both"/>
        <w:rPr>
          <w:rFonts w:ascii="Times New Roman" w:eastAsia="Times New Roman" w:hAnsi="Times New Roman" w:cs="Times New Roman"/>
          <w:sz w:val="28"/>
          <w:szCs w:val="28"/>
        </w:rPr>
      </w:pPr>
      <w:r w:rsidRPr="00440186">
        <w:rPr>
          <w:rFonts w:ascii="Times New Roman" w:eastAsia="Times New Roman" w:hAnsi="Times New Roman" w:cs="Times New Roman"/>
          <w:sz w:val="28"/>
          <w:szCs w:val="28"/>
        </w:rPr>
        <w:t>6.2.5.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2F6632" w:rsidRPr="00440186"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6.2.6. Обеспечивать проведение в установленном порядке работ по специальной оценке условий труда в соответствии с законодательством.</w:t>
      </w:r>
    </w:p>
    <w:p w:rsidR="002F6632" w:rsidRPr="00440186"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lastRenderedPageBreak/>
        <w:t>6.2.7. Обеспечивать</w:t>
      </w:r>
      <w:r>
        <w:rPr>
          <w:rFonts w:ascii="Times New Roman" w:eastAsia="Times New Roman" w:hAnsi="Times New Roman" w:cs="Times New Roman"/>
          <w:sz w:val="28"/>
          <w:szCs w:val="28"/>
          <w:lang w:eastAsia="ru-RU"/>
        </w:rPr>
        <w:t xml:space="preserve"> ежегодное прохождение диспансеризации  (профосмотров)</w:t>
      </w:r>
      <w:r w:rsidRPr="00440186">
        <w:rPr>
          <w:rFonts w:ascii="Times New Roman" w:eastAsia="Times New Roman" w:hAnsi="Times New Roman" w:cs="Times New Roman"/>
          <w:sz w:val="28"/>
          <w:szCs w:val="28"/>
          <w:lang w:eastAsia="ru-RU"/>
        </w:rPr>
        <w:t xml:space="preserve"> работников с сохранением за ними места работы (должности) и среднего заработка.</w:t>
      </w:r>
    </w:p>
    <w:p w:rsidR="002F6632" w:rsidRPr="00440186" w:rsidRDefault="002F6632" w:rsidP="002F6632">
      <w:pPr>
        <w:spacing w:after="0" w:line="240" w:lineRule="auto"/>
        <w:ind w:right="-2" w:firstLine="709"/>
        <w:jc w:val="both"/>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6.2.8. Обеспечивать установленный санитарными нормами тепловой режим в помещениях.</w:t>
      </w:r>
    </w:p>
    <w:p w:rsidR="002F6632" w:rsidRPr="00440186" w:rsidRDefault="002F6632" w:rsidP="002F6632">
      <w:pPr>
        <w:tabs>
          <w:tab w:val="left" w:pos="1560"/>
        </w:tabs>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6.2.9. Проводить своевременное расследование несчастных случаев на производстве в соответствии с действующим законодательством и вести их учет.</w:t>
      </w:r>
    </w:p>
    <w:p w:rsidR="002F6632" w:rsidRPr="00440186" w:rsidRDefault="002F6632" w:rsidP="002F6632">
      <w:pPr>
        <w:tabs>
          <w:tab w:val="left" w:pos="1620"/>
        </w:tabs>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6.2.10. Обеспечивать соблюдение работниками требований, правил и инструкций по охране труда.</w:t>
      </w:r>
    </w:p>
    <w:p w:rsidR="002F6632" w:rsidRPr="00440186" w:rsidRDefault="002F6632" w:rsidP="002F6632">
      <w:pPr>
        <w:tabs>
          <w:tab w:val="left" w:pos="1620"/>
        </w:tabs>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6.2.11. Участвовать на паритетных началах совместно с первичной профсоюзной организацией в рассмотрении споров, связанных с нарушением законодательства об условиях и охране труда, экологии, обязательств, установленных коллективным договором, изменением условий труда и установлением размера доплат за тяжелые и вредные условия труда.</w:t>
      </w:r>
    </w:p>
    <w:p w:rsidR="002F6632" w:rsidRPr="00440186" w:rsidRDefault="002F6632" w:rsidP="002F6632">
      <w:pPr>
        <w:tabs>
          <w:tab w:val="left" w:pos="1620"/>
        </w:tabs>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6.2.12.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2F6632" w:rsidRPr="00440186" w:rsidRDefault="002F6632" w:rsidP="002F6632">
      <w:pPr>
        <w:tabs>
          <w:tab w:val="left" w:pos="1620"/>
        </w:tabs>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6.2.13. Обеспечить работников, занятых на работах с вредными 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средствами, 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
    <w:p w:rsidR="002F6632" w:rsidRPr="00440186" w:rsidRDefault="002F6632" w:rsidP="002F6632">
      <w:pPr>
        <w:spacing w:after="0" w:line="240" w:lineRule="auto"/>
        <w:ind w:firstLine="709"/>
        <w:rPr>
          <w:rFonts w:ascii="Times New Roman" w:eastAsia="Times New Roman" w:hAnsi="Times New Roman" w:cs="Times New Roman"/>
          <w:sz w:val="28"/>
          <w:szCs w:val="28"/>
          <w:lang w:eastAsia="ru-RU"/>
        </w:rPr>
      </w:pPr>
      <w:r w:rsidRPr="00440186">
        <w:rPr>
          <w:rFonts w:ascii="Times New Roman" w:eastAsia="Times New Roman" w:hAnsi="Times New Roman" w:cs="Times New Roman"/>
          <w:sz w:val="28"/>
          <w:szCs w:val="28"/>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6.4. Администрация 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6.4.1. Организует безусловное выполнение предписаний территориальных органов Государственного пожарного надзора МЧС России.</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6.4.2. Обеспечивает учреждение нормативным количеством противопожарного оборудования, первичных средств пожаротушения, индивидуальных средств защиты.</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6.4.3. Разрабатывает схемы и инструкции по эвакуации людей, оборудования и материальных ценностей на случай пожара.</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lastRenderedPageBreak/>
        <w:t>6.4.4. Доводит схемы и инструкции по эвакуации до сотрудников образовательного учреждения.</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6.4.5. Организует и проводит тренировки по эвакуации людей не реже одного раза в полугодие.</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6.4.6. Организует и проводит в образовательном учреждении изучение Правил противопожарного режима.</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6.4.7. Осуществляет систематические осмотры территории по обеспечению на ней пожаробезопасной обстановки.</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6.5. Работники обязуются:</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6.5.1. Соблюдать требования охраны труда, противопожарной безопасности, установленные законами и иными нормативными правовыми актами, а также правилами и инструкциями по охране труда, противопожарной безопасности.</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противопожарной безопасности, проверку знаний требований охраны труда.</w:t>
      </w:r>
    </w:p>
    <w:p w:rsidR="002F6632" w:rsidRPr="00294913" w:rsidRDefault="002F6632" w:rsidP="002F6632">
      <w:pPr>
        <w:spacing w:after="0"/>
        <w:ind w:firstLine="709"/>
        <w:jc w:val="both"/>
        <w:rPr>
          <w:rFonts w:ascii="Times New Roman" w:hAnsi="Times New Roman" w:cs="Times New Roman"/>
          <w:sz w:val="28"/>
          <w:szCs w:val="28"/>
        </w:rPr>
      </w:pPr>
      <w:r>
        <w:rPr>
          <w:rFonts w:ascii="Times New Roman" w:hAnsi="Times New Roman" w:cs="Times New Roman"/>
          <w:sz w:val="28"/>
          <w:szCs w:val="28"/>
        </w:rPr>
        <w:t>6.5.3. Проходить ежегодные диспансеризации (профосмотры)</w:t>
      </w:r>
      <w:r w:rsidRPr="00294913">
        <w:rPr>
          <w:rFonts w:ascii="Times New Roman" w:hAnsi="Times New Roman" w:cs="Times New Roman"/>
          <w:sz w:val="28"/>
          <w:szCs w:val="28"/>
        </w:rPr>
        <w:t>, а также внеочередные медицинские осмотры в соответствии с медицинскими рекомендациями за счет средств работодателя.</w:t>
      </w:r>
    </w:p>
    <w:p w:rsidR="002F6632" w:rsidRPr="00294913" w:rsidRDefault="002F6632" w:rsidP="002F6632">
      <w:pPr>
        <w:autoSpaceDE w:val="0"/>
        <w:autoSpaceDN w:val="0"/>
        <w:adjustRightInd w:val="0"/>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6.5.4. Правильно применять средства индивидуальной и коллективной защиты.</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6.5.5. Незамедлительно извещать руководителя, исполняющего обязанности руководителя либо старшего воспитателя образовательного учреждения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F6632" w:rsidRPr="00294913" w:rsidRDefault="002F6632" w:rsidP="002F6632">
      <w:pPr>
        <w:spacing w:after="0"/>
        <w:ind w:firstLine="709"/>
        <w:jc w:val="both"/>
        <w:rPr>
          <w:rFonts w:ascii="Times New Roman" w:hAnsi="Times New Roman" w:cs="Times New Roman"/>
          <w:sz w:val="28"/>
          <w:szCs w:val="28"/>
        </w:rPr>
      </w:pPr>
      <w:r w:rsidRPr="00294913">
        <w:rPr>
          <w:rFonts w:ascii="Times New Roman" w:hAnsi="Times New Roman" w:cs="Times New Roman"/>
          <w:sz w:val="28"/>
          <w:szCs w:val="28"/>
        </w:rPr>
        <w:t>6.6.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F6632" w:rsidRPr="00294913" w:rsidRDefault="002F6632" w:rsidP="002F6632">
      <w:pPr>
        <w:spacing w:after="0" w:line="240" w:lineRule="auto"/>
        <w:jc w:val="both"/>
        <w:rPr>
          <w:rFonts w:ascii="Times New Roman" w:eastAsia="Times New Roman" w:hAnsi="Times New Roman" w:cs="Times New Roman"/>
          <w:sz w:val="28"/>
          <w:szCs w:val="24"/>
          <w:lang w:eastAsia="ru-RU"/>
        </w:rPr>
      </w:pPr>
    </w:p>
    <w:p w:rsidR="002F6632" w:rsidRPr="00D16D37" w:rsidRDefault="002F6632" w:rsidP="002F6632">
      <w:pPr>
        <w:spacing w:after="0" w:line="240" w:lineRule="auto"/>
        <w:jc w:val="both"/>
        <w:outlineLvl w:val="0"/>
        <w:rPr>
          <w:rFonts w:ascii="Times New Roman" w:eastAsia="Times New Roman" w:hAnsi="Times New Roman" w:cs="Times New Roman"/>
          <w:b/>
          <w:bCs/>
          <w:caps/>
          <w:sz w:val="28"/>
          <w:szCs w:val="28"/>
          <w:lang w:eastAsia="ru-RU"/>
        </w:rPr>
      </w:pP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val="en-US" w:eastAsia="ru-RU"/>
        </w:rPr>
        <w:t>VII</w:t>
      </w:r>
      <w:r w:rsidRPr="00D16D37">
        <w:rPr>
          <w:rFonts w:ascii="Times New Roman" w:eastAsia="Times New Roman" w:hAnsi="Times New Roman" w:cs="Times New Roman"/>
          <w:b/>
          <w:bCs/>
          <w:caps/>
          <w:sz w:val="28"/>
          <w:szCs w:val="28"/>
          <w:lang w:eastAsia="ru-RU"/>
        </w:rPr>
        <w:t>. Гарантии профсоюзной деятельности</w:t>
      </w:r>
    </w:p>
    <w:p w:rsidR="002F6632" w:rsidRPr="00D16D37" w:rsidRDefault="002F6632" w:rsidP="002F6632">
      <w:pPr>
        <w:spacing w:after="0" w:line="240" w:lineRule="auto"/>
        <w:jc w:val="both"/>
        <w:rPr>
          <w:rFonts w:ascii="Times New Roman" w:eastAsia="Times New Roman" w:hAnsi="Times New Roman" w:cs="Times New Roman"/>
          <w:b/>
          <w:bCs/>
          <w:sz w:val="28"/>
          <w:szCs w:val="28"/>
          <w:lang w:eastAsia="ru-RU"/>
        </w:rPr>
      </w:pP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7.1. Работодатель обеспечивает по письменному заявлению ежемесячное бесплатное перечисление на счет профсоюзной организации </w:t>
      </w:r>
      <w:r w:rsidRPr="00D16D37">
        <w:rPr>
          <w:rFonts w:ascii="Times New Roman" w:eastAsia="Times New Roman" w:hAnsi="Times New Roman" w:cs="Times New Roman"/>
          <w:sz w:val="28"/>
          <w:szCs w:val="28"/>
          <w:lang w:eastAsia="ru-RU"/>
        </w:rPr>
        <w:lastRenderedPageBreak/>
        <w:t>членских профсоюзных взносов из заработной платы работников, являющихся членами Профсоюза, одновременно с выдачей заработной платы.</w:t>
      </w:r>
    </w:p>
    <w:p w:rsidR="002F6632" w:rsidRPr="00D16D37" w:rsidRDefault="002F6632" w:rsidP="002F6632">
      <w:pPr>
        <w:spacing w:after="0" w:line="240" w:lineRule="auto"/>
        <w:ind w:firstLine="709"/>
        <w:jc w:val="both"/>
        <w:rPr>
          <w:rFonts w:ascii="Times New Roman" w:eastAsia="Times New Roman" w:hAnsi="Times New Roman" w:cs="Times New Roman"/>
          <w:b/>
          <w:sz w:val="28"/>
          <w:szCs w:val="28"/>
          <w:lang w:eastAsia="ru-RU"/>
        </w:rPr>
      </w:pPr>
      <w:r w:rsidRPr="00D16D37">
        <w:rPr>
          <w:rFonts w:ascii="Times New Roman" w:eastAsia="Times New Roman" w:hAnsi="Times New Roman" w:cs="Times New Roman"/>
          <w:sz w:val="28"/>
          <w:szCs w:val="28"/>
          <w:lang w:eastAsia="ru-RU"/>
        </w:rPr>
        <w:t>7.2.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w:t>
      </w:r>
      <w:r>
        <w:rPr>
          <w:rFonts w:ascii="Times New Roman" w:eastAsia="Times New Roman" w:hAnsi="Times New Roman" w:cs="Times New Roman"/>
          <w:sz w:val="28"/>
          <w:szCs w:val="28"/>
          <w:lang w:eastAsia="ru-RU"/>
        </w:rPr>
        <w:t xml:space="preserve">дерации, Федеральным законом «О </w:t>
      </w:r>
      <w:r w:rsidRPr="00D16D37">
        <w:rPr>
          <w:rFonts w:ascii="Times New Roman" w:eastAsia="Times New Roman" w:hAnsi="Times New Roman" w:cs="Times New Roman"/>
          <w:sz w:val="28"/>
          <w:szCs w:val="28"/>
          <w:lang w:eastAsia="ru-RU"/>
        </w:rPr>
        <w:t>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7.2.1.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7.2.2. Соблюдать права Профсоюза, установленные законодательством и настоящим коллективным договором (глава 58 ТК РФ);</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7.2.4.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2F6632" w:rsidRPr="00D16D37" w:rsidRDefault="002F6632" w:rsidP="002F6632">
      <w:pPr>
        <w:spacing w:after="0" w:line="240" w:lineRule="auto"/>
        <w:ind w:firstLine="708"/>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2F6632" w:rsidRPr="00D16D37" w:rsidRDefault="002F6632" w:rsidP="002F6632">
      <w:pPr>
        <w:spacing w:after="0" w:line="240" w:lineRule="auto"/>
        <w:ind w:firstLine="708"/>
        <w:jc w:val="both"/>
        <w:rPr>
          <w:rFonts w:ascii="Times New Roman" w:eastAsia="Times New Roman" w:hAnsi="Times New Roman" w:cs="Times New Roman"/>
          <w:spacing w:val="-6"/>
          <w:sz w:val="28"/>
          <w:szCs w:val="28"/>
          <w:lang w:eastAsia="ru-RU"/>
        </w:rPr>
      </w:pPr>
      <w:r w:rsidRPr="00D16D37">
        <w:rPr>
          <w:rFonts w:ascii="Times New Roman" w:eastAsia="Times New Roman" w:hAnsi="Times New Roman" w:cs="Times New Roman"/>
          <w:sz w:val="28"/>
          <w:szCs w:val="28"/>
          <w:lang w:eastAsia="ru-RU"/>
        </w:rPr>
        <w:t xml:space="preserve">7.2.6.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16D37">
        <w:rPr>
          <w:rFonts w:ascii="Times New Roman" w:eastAsia="Times New Roman" w:hAnsi="Times New Roman" w:cs="Times New Roman"/>
          <w:spacing w:val="-6"/>
          <w:sz w:val="28"/>
          <w:szCs w:val="28"/>
          <w:lang w:eastAsia="ru-RU"/>
        </w:rPr>
        <w:t>организации;</w:t>
      </w:r>
    </w:p>
    <w:p w:rsidR="002F6632" w:rsidRPr="00D16D37" w:rsidRDefault="002F6632" w:rsidP="002F6632">
      <w:pPr>
        <w:spacing w:after="0" w:line="240" w:lineRule="auto"/>
        <w:ind w:firstLine="708"/>
        <w:jc w:val="both"/>
        <w:rPr>
          <w:rFonts w:ascii="Times New Roman" w:eastAsia="Times New Roman" w:hAnsi="Times New Roman" w:cs="Times New Roman"/>
          <w:spacing w:val="-6"/>
          <w:sz w:val="28"/>
          <w:szCs w:val="28"/>
          <w:lang w:eastAsia="ru-RU"/>
        </w:rPr>
      </w:pPr>
      <w:r w:rsidRPr="00D16D37">
        <w:rPr>
          <w:rFonts w:ascii="Times New Roman" w:eastAsia="Times New Roman" w:hAnsi="Times New Roman" w:cs="Times New Roman"/>
          <w:spacing w:val="-6"/>
          <w:sz w:val="28"/>
          <w:szCs w:val="28"/>
          <w:lang w:eastAsia="ru-RU"/>
        </w:rPr>
        <w:t>7.2.7.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F6632" w:rsidRPr="00D16D37" w:rsidRDefault="002F6632" w:rsidP="002F6632">
      <w:pPr>
        <w:spacing w:after="0" w:line="240" w:lineRule="auto"/>
        <w:ind w:firstLine="708"/>
        <w:jc w:val="both"/>
        <w:rPr>
          <w:rFonts w:ascii="Times New Roman" w:eastAsia="Times New Roman" w:hAnsi="Times New Roman" w:cs="Times New Roman"/>
          <w:spacing w:val="-6"/>
          <w:sz w:val="28"/>
          <w:szCs w:val="28"/>
          <w:lang w:eastAsia="ru-RU"/>
        </w:rPr>
      </w:pPr>
      <w:r w:rsidRPr="00D16D37">
        <w:rPr>
          <w:rFonts w:ascii="Times New Roman" w:eastAsia="Times New Roman" w:hAnsi="Times New Roman" w:cs="Times New Roman"/>
          <w:spacing w:val="-6"/>
          <w:sz w:val="28"/>
          <w:szCs w:val="28"/>
          <w:lang w:eastAsia="ru-RU"/>
        </w:rPr>
        <w:t>7.2.8. Привлекать представителей выборного органа первичной профсоюзной организации для осуществления контроля</w:t>
      </w:r>
      <w:r w:rsidRPr="00D16D37">
        <w:rPr>
          <w:rFonts w:ascii="Times New Roman" w:eastAsia="Times New Roman" w:hAnsi="Times New Roman" w:cs="Times New Roman"/>
          <w:spacing w:val="-6"/>
          <w:sz w:val="24"/>
          <w:szCs w:val="24"/>
          <w:lang w:eastAsia="ru-RU"/>
        </w:rPr>
        <w:t xml:space="preserve"> </w:t>
      </w:r>
      <w:r w:rsidRPr="00D16D37">
        <w:rPr>
          <w:rFonts w:ascii="Times New Roman" w:eastAsia="Times New Roman" w:hAnsi="Times New Roman" w:cs="Times New Roman"/>
          <w:spacing w:val="-6"/>
          <w:sz w:val="28"/>
          <w:szCs w:val="28"/>
          <w:lang w:eastAsia="ru-RU"/>
        </w:rPr>
        <w:t>за правильностью расходования фонда оплаты труда, фонда экономии заработной платы, внебюджетного фонда.</w:t>
      </w:r>
    </w:p>
    <w:p w:rsidR="002F6632" w:rsidRPr="000B0FCF" w:rsidRDefault="002F6632" w:rsidP="002F6632">
      <w:pPr>
        <w:pStyle w:val="3"/>
        <w:ind w:left="0" w:firstLine="709"/>
        <w:jc w:val="both"/>
        <w:rPr>
          <w:spacing w:val="-6"/>
          <w:sz w:val="28"/>
          <w:szCs w:val="28"/>
        </w:rPr>
      </w:pPr>
      <w:r w:rsidRPr="000B0FCF">
        <w:rPr>
          <w:spacing w:val="-6"/>
          <w:sz w:val="28"/>
          <w:szCs w:val="28"/>
        </w:rPr>
        <w:t>7.</w:t>
      </w:r>
      <w:r>
        <w:rPr>
          <w:spacing w:val="-6"/>
          <w:sz w:val="28"/>
          <w:szCs w:val="28"/>
        </w:rPr>
        <w:t>3</w:t>
      </w:r>
      <w:r w:rsidRPr="000B0FCF">
        <w:rPr>
          <w:spacing w:val="-6"/>
          <w:sz w:val="28"/>
          <w:szCs w:val="28"/>
        </w:rPr>
        <w:t>. Взаимодействие работодателя с выборным органом первичной профсоюзной организации осуществляется посредством:</w:t>
      </w:r>
    </w:p>
    <w:p w:rsidR="002F6632" w:rsidRPr="000B0FCF" w:rsidRDefault="002F6632" w:rsidP="002F6632">
      <w:pPr>
        <w:pStyle w:val="30"/>
        <w:numPr>
          <w:ilvl w:val="0"/>
          <w:numId w:val="1"/>
        </w:numPr>
        <w:tabs>
          <w:tab w:val="num" w:pos="-440"/>
        </w:tabs>
        <w:spacing w:after="0"/>
        <w:ind w:left="0" w:firstLine="709"/>
        <w:contextualSpacing w:val="0"/>
        <w:jc w:val="both"/>
        <w:rPr>
          <w:spacing w:val="-6"/>
          <w:sz w:val="28"/>
          <w:szCs w:val="28"/>
        </w:rPr>
      </w:pPr>
      <w:r w:rsidRPr="000B0FCF">
        <w:rPr>
          <w:spacing w:val="-6"/>
          <w:sz w:val="28"/>
          <w:szCs w:val="28"/>
          <w:u w:val="single"/>
        </w:rPr>
        <w:lastRenderedPageBreak/>
        <w:t>учета мотивированного мнения</w:t>
      </w:r>
      <w:r w:rsidRPr="000B0FCF">
        <w:rPr>
          <w:spacing w:val="-6"/>
          <w:sz w:val="28"/>
          <w:szCs w:val="28"/>
        </w:rPr>
        <w:t xml:space="preserve"> выборного органа первичной профсоюзной организации в порядке, установленном статьями 372 и 373 ТК РФ;</w:t>
      </w:r>
    </w:p>
    <w:p w:rsidR="002F6632" w:rsidRPr="009365B2" w:rsidRDefault="002F6632" w:rsidP="002F6632">
      <w:pPr>
        <w:pStyle w:val="30"/>
        <w:numPr>
          <w:ilvl w:val="0"/>
          <w:numId w:val="1"/>
        </w:numPr>
        <w:tabs>
          <w:tab w:val="num" w:pos="-330"/>
        </w:tabs>
        <w:spacing w:after="0"/>
        <w:ind w:left="0" w:firstLine="709"/>
        <w:contextualSpacing w:val="0"/>
        <w:jc w:val="both"/>
        <w:rPr>
          <w:sz w:val="28"/>
          <w:szCs w:val="28"/>
        </w:rPr>
      </w:pPr>
      <w:r w:rsidRPr="000B0FCF">
        <w:rPr>
          <w:spacing w:val="-6"/>
          <w:sz w:val="28"/>
          <w:szCs w:val="28"/>
          <w:u w:val="single"/>
        </w:rPr>
        <w:t>согласования (письменного)</w:t>
      </w:r>
      <w:r w:rsidRPr="000B0FCF">
        <w:rPr>
          <w:spacing w:val="-6"/>
          <w:sz w:val="28"/>
          <w:szCs w:val="28"/>
        </w:rPr>
        <w:t>, при принятии решений руководителем образовательно</w:t>
      </w:r>
      <w:r>
        <w:rPr>
          <w:spacing w:val="-6"/>
          <w:sz w:val="28"/>
          <w:szCs w:val="28"/>
        </w:rPr>
        <w:t>го</w:t>
      </w:r>
      <w:r w:rsidRPr="009365B2">
        <w:rPr>
          <w:sz w:val="28"/>
          <w:szCs w:val="28"/>
        </w:rPr>
        <w:t xml:space="preserve"> </w:t>
      </w:r>
      <w:r>
        <w:rPr>
          <w:sz w:val="28"/>
          <w:szCs w:val="28"/>
        </w:rPr>
        <w:t>учреждения</w:t>
      </w:r>
      <w:r w:rsidRPr="009365B2">
        <w:rPr>
          <w:sz w:val="28"/>
          <w:szCs w:val="28"/>
        </w:rPr>
        <w:t xml:space="preserve">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2F6632" w:rsidRPr="009365B2" w:rsidRDefault="002F6632" w:rsidP="002F6632">
      <w:pPr>
        <w:pStyle w:val="3"/>
        <w:ind w:left="0" w:firstLine="709"/>
        <w:jc w:val="both"/>
        <w:rPr>
          <w:sz w:val="28"/>
          <w:szCs w:val="28"/>
        </w:rPr>
      </w:pPr>
      <w:r w:rsidRPr="009365B2">
        <w:rPr>
          <w:sz w:val="28"/>
          <w:szCs w:val="28"/>
        </w:rPr>
        <w:t>7.</w:t>
      </w:r>
      <w:r>
        <w:rPr>
          <w:sz w:val="28"/>
          <w:szCs w:val="28"/>
        </w:rPr>
        <w:t>4</w:t>
      </w:r>
      <w:r w:rsidRPr="009365B2">
        <w:rPr>
          <w:sz w:val="28"/>
          <w:szCs w:val="28"/>
        </w:rPr>
        <w:t>. С учетом мнения выборного органа первичной профсоюзной организации производится</w:t>
      </w:r>
      <w:r>
        <w:rPr>
          <w:sz w:val="28"/>
          <w:szCs w:val="28"/>
        </w:rPr>
        <w:t xml:space="preserve"> согласование локальных актов образовательного учреждения, обсуждение вопросов в области начисления и выплаты заработной платы, проведения аттестации педагогических работников, согласование графиков рабочего времени и прочие вопросы в области трудового законодательства.</w:t>
      </w:r>
    </w:p>
    <w:p w:rsidR="002F6632" w:rsidRPr="009365B2" w:rsidRDefault="002F6632" w:rsidP="002F6632">
      <w:pPr>
        <w:pStyle w:val="3"/>
        <w:ind w:left="0" w:firstLine="709"/>
        <w:jc w:val="both"/>
        <w:rPr>
          <w:sz w:val="28"/>
          <w:szCs w:val="28"/>
        </w:rPr>
      </w:pPr>
      <w:r w:rsidRPr="009365B2">
        <w:rPr>
          <w:sz w:val="28"/>
          <w:szCs w:val="28"/>
        </w:rPr>
        <w:t>7.</w:t>
      </w:r>
      <w:r>
        <w:rPr>
          <w:sz w:val="28"/>
          <w:szCs w:val="28"/>
        </w:rPr>
        <w:t>5</w:t>
      </w:r>
      <w:r w:rsidRPr="009365B2">
        <w:rPr>
          <w:sz w:val="28"/>
          <w:szCs w:val="28"/>
        </w:rPr>
        <w:t>.</w:t>
      </w:r>
      <w:r w:rsidRPr="009365B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2F6632" w:rsidRPr="009365B2" w:rsidRDefault="002F6632" w:rsidP="002F6632">
      <w:pPr>
        <w:pStyle w:val="3"/>
        <w:numPr>
          <w:ilvl w:val="0"/>
          <w:numId w:val="2"/>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2F6632" w:rsidRPr="009365B2" w:rsidRDefault="002F6632" w:rsidP="002F6632">
      <w:pPr>
        <w:pStyle w:val="3"/>
        <w:numPr>
          <w:ilvl w:val="0"/>
          <w:numId w:val="2"/>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2F6632" w:rsidRPr="00CB5B22" w:rsidRDefault="002F6632" w:rsidP="002F6632">
      <w:pPr>
        <w:pStyle w:val="3"/>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2F6632" w:rsidRPr="00F7741F" w:rsidRDefault="002F6632" w:rsidP="002F6632">
      <w:pPr>
        <w:pStyle w:val="3"/>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w:t>
      </w:r>
      <w:r>
        <w:rPr>
          <w:iCs/>
          <w:sz w:val="28"/>
          <w:szCs w:val="28"/>
        </w:rPr>
        <w:t>учреждения</w:t>
      </w:r>
      <w:r w:rsidRPr="00F7741F">
        <w:rPr>
          <w:iCs/>
          <w:sz w:val="28"/>
          <w:szCs w:val="28"/>
        </w:rPr>
        <w:t>, осуществляюще</w:t>
      </w:r>
      <w:r>
        <w:rPr>
          <w:iCs/>
          <w:sz w:val="28"/>
          <w:szCs w:val="28"/>
        </w:rPr>
        <w:t>го</w:t>
      </w:r>
      <w:r w:rsidRPr="00F7741F">
        <w:rPr>
          <w:iCs/>
          <w:sz w:val="28"/>
          <w:szCs w:val="28"/>
        </w:rPr>
        <w:t xml:space="preserve">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2F6632" w:rsidRPr="00F7741F" w:rsidRDefault="002F6632" w:rsidP="002F6632">
      <w:pPr>
        <w:pStyle w:val="3"/>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2F6632" w:rsidRPr="005C3E2A" w:rsidRDefault="002F6632" w:rsidP="002F6632">
      <w:pPr>
        <w:pStyle w:val="3"/>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2F6632" w:rsidRPr="009365B2" w:rsidRDefault="002F6632" w:rsidP="002F6632">
      <w:pPr>
        <w:pStyle w:val="3"/>
        <w:ind w:left="0" w:firstLine="709"/>
        <w:jc w:val="both"/>
        <w:rPr>
          <w:sz w:val="28"/>
          <w:szCs w:val="28"/>
        </w:rPr>
      </w:pPr>
      <w:r w:rsidRPr="009365B2">
        <w:rPr>
          <w:sz w:val="28"/>
          <w:szCs w:val="28"/>
        </w:rPr>
        <w:t>7.</w:t>
      </w:r>
      <w:r>
        <w:rPr>
          <w:sz w:val="28"/>
          <w:szCs w:val="28"/>
        </w:rPr>
        <w:t>6</w:t>
      </w:r>
      <w:r w:rsidRPr="009365B2">
        <w:rPr>
          <w:sz w:val="28"/>
          <w:szCs w:val="28"/>
        </w:rPr>
        <w:t>.</w:t>
      </w:r>
      <w:r w:rsidRPr="009365B2">
        <w:rPr>
          <w:sz w:val="28"/>
          <w:szCs w:val="28"/>
        </w:rPr>
        <w:tab/>
        <w:t>По согласованию с выборным органом первичной профсоюзной организации производится:</w:t>
      </w:r>
    </w:p>
    <w:p w:rsidR="002F6632" w:rsidRPr="009365B2" w:rsidRDefault="002F6632" w:rsidP="002F6632">
      <w:pPr>
        <w:pStyle w:val="3"/>
        <w:numPr>
          <w:ilvl w:val="0"/>
          <w:numId w:val="1"/>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2F6632" w:rsidRPr="009365B2" w:rsidRDefault="002F6632" w:rsidP="002F6632">
      <w:pPr>
        <w:pStyle w:val="3"/>
        <w:numPr>
          <w:ilvl w:val="0"/>
          <w:numId w:val="1"/>
        </w:numPr>
        <w:tabs>
          <w:tab w:val="num" w:pos="-550"/>
        </w:tabs>
        <w:ind w:left="0" w:firstLine="709"/>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2F6632" w:rsidRPr="009365B2" w:rsidRDefault="002F6632" w:rsidP="002F6632">
      <w:pPr>
        <w:pStyle w:val="3"/>
        <w:numPr>
          <w:ilvl w:val="0"/>
          <w:numId w:val="1"/>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2F6632" w:rsidRPr="009365B2" w:rsidRDefault="002F6632" w:rsidP="002F6632">
      <w:pPr>
        <w:pStyle w:val="3"/>
        <w:numPr>
          <w:ilvl w:val="0"/>
          <w:numId w:val="1"/>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2F6632" w:rsidRPr="009365B2" w:rsidRDefault="002F6632" w:rsidP="002F6632">
      <w:pPr>
        <w:pStyle w:val="3"/>
        <w:numPr>
          <w:ilvl w:val="0"/>
          <w:numId w:val="1"/>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2F6632" w:rsidRPr="009365B2" w:rsidRDefault="002F6632" w:rsidP="002F6632">
      <w:pPr>
        <w:pStyle w:val="3"/>
        <w:numPr>
          <w:ilvl w:val="0"/>
          <w:numId w:val="1"/>
        </w:numPr>
        <w:tabs>
          <w:tab w:val="num" w:pos="-1870"/>
        </w:tabs>
        <w:ind w:left="0" w:firstLine="709"/>
        <w:jc w:val="both"/>
        <w:rPr>
          <w:sz w:val="28"/>
          <w:szCs w:val="28"/>
        </w:rPr>
      </w:pPr>
      <w:r w:rsidRPr="009365B2">
        <w:rPr>
          <w:sz w:val="28"/>
          <w:szCs w:val="28"/>
        </w:rPr>
        <w:t xml:space="preserve">утверждение </w:t>
      </w:r>
      <w:r>
        <w:rPr>
          <w:sz w:val="28"/>
          <w:szCs w:val="28"/>
        </w:rPr>
        <w:t xml:space="preserve">режима рабочего времени </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2F6632" w:rsidRPr="009365B2" w:rsidRDefault="002F6632" w:rsidP="002F6632">
      <w:pPr>
        <w:pStyle w:val="3"/>
        <w:numPr>
          <w:ilvl w:val="0"/>
          <w:numId w:val="1"/>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2F6632" w:rsidRPr="0094442A" w:rsidRDefault="002F6632" w:rsidP="002F6632">
      <w:pPr>
        <w:pStyle w:val="3"/>
        <w:numPr>
          <w:ilvl w:val="0"/>
          <w:numId w:val="1"/>
        </w:numPr>
        <w:tabs>
          <w:tab w:val="num" w:pos="-1870"/>
        </w:tabs>
        <w:ind w:left="0" w:firstLine="709"/>
        <w:jc w:val="both"/>
        <w:rPr>
          <w:sz w:val="28"/>
          <w:szCs w:val="28"/>
        </w:rPr>
      </w:pPr>
      <w:r w:rsidRPr="0094442A">
        <w:rPr>
          <w:sz w:val="28"/>
          <w:szCs w:val="28"/>
        </w:rPr>
        <w:lastRenderedPageBreak/>
        <w:t xml:space="preserve">распределение премиальных выплат и использование фонда экономии заработной платы </w:t>
      </w:r>
      <w:r w:rsidRPr="0094442A">
        <w:rPr>
          <w:iCs/>
          <w:sz w:val="28"/>
          <w:szCs w:val="28"/>
        </w:rPr>
        <w:t>(</w:t>
      </w:r>
      <w:r w:rsidRPr="0094442A">
        <w:rPr>
          <w:sz w:val="28"/>
          <w:szCs w:val="28"/>
        </w:rPr>
        <w:t>статьи 135,</w:t>
      </w:r>
      <w:r w:rsidRPr="0094442A">
        <w:rPr>
          <w:iCs/>
          <w:sz w:val="28"/>
          <w:szCs w:val="28"/>
        </w:rPr>
        <w:t xml:space="preserve"> 144 ТК РФ)</w:t>
      </w:r>
      <w:r w:rsidRPr="0094442A">
        <w:rPr>
          <w:sz w:val="28"/>
          <w:szCs w:val="28"/>
        </w:rPr>
        <w:t>;</w:t>
      </w:r>
    </w:p>
    <w:p w:rsidR="002F6632" w:rsidRPr="009365B2" w:rsidRDefault="002F6632" w:rsidP="002F6632">
      <w:pPr>
        <w:pStyle w:val="3"/>
        <w:ind w:left="0" w:firstLine="709"/>
        <w:jc w:val="both"/>
        <w:rPr>
          <w:sz w:val="28"/>
          <w:szCs w:val="28"/>
        </w:rPr>
      </w:pPr>
      <w:r w:rsidRPr="009365B2">
        <w:rPr>
          <w:sz w:val="28"/>
          <w:szCs w:val="28"/>
        </w:rPr>
        <w:t>7.</w:t>
      </w:r>
      <w:r>
        <w:rPr>
          <w:sz w:val="28"/>
          <w:szCs w:val="28"/>
        </w:rPr>
        <w:t>7</w:t>
      </w:r>
      <w:r w:rsidRPr="009365B2">
        <w:rPr>
          <w:sz w:val="28"/>
          <w:szCs w:val="28"/>
        </w:rPr>
        <w:t xml:space="preserve">. 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2F6632" w:rsidRPr="009365B2" w:rsidRDefault="002F6632" w:rsidP="002F6632">
      <w:pPr>
        <w:pStyle w:val="3"/>
        <w:numPr>
          <w:ilvl w:val="0"/>
          <w:numId w:val="1"/>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2F6632" w:rsidRPr="00294913" w:rsidRDefault="002F6632" w:rsidP="002F6632">
      <w:pPr>
        <w:pStyle w:val="3"/>
        <w:numPr>
          <w:ilvl w:val="0"/>
          <w:numId w:val="1"/>
        </w:numPr>
        <w:tabs>
          <w:tab w:val="num" w:pos="-220"/>
        </w:tabs>
        <w:ind w:left="0" w:firstLine="709"/>
        <w:jc w:val="both"/>
        <w:rPr>
          <w:sz w:val="28"/>
          <w:szCs w:val="28"/>
        </w:rPr>
      </w:pPr>
      <w:r w:rsidRPr="009365B2">
        <w:rPr>
          <w:sz w:val="28"/>
          <w:szCs w:val="28"/>
        </w:rPr>
        <w:t xml:space="preserve">временный перевод работников, являющихся членами выборного </w:t>
      </w:r>
      <w:r w:rsidRPr="00294913">
        <w:rPr>
          <w:sz w:val="28"/>
          <w:szCs w:val="28"/>
        </w:rPr>
        <w:t>органа первичной профсоюзной организации, на другую работу в случаях, предусмотренных частью 3 статьи 72.2. ТК РФ;</w:t>
      </w:r>
    </w:p>
    <w:p w:rsidR="002F6632" w:rsidRPr="00294913" w:rsidRDefault="002F6632" w:rsidP="002F6632">
      <w:pPr>
        <w:autoSpaceDE w:val="0"/>
        <w:autoSpaceDN w:val="0"/>
        <w:adjustRightInd w:val="0"/>
        <w:ind w:firstLine="709"/>
        <w:jc w:val="both"/>
        <w:rPr>
          <w:rFonts w:ascii="Times New Roman" w:hAnsi="Times New Roman" w:cs="Times New Roman"/>
          <w:sz w:val="28"/>
          <w:szCs w:val="28"/>
        </w:rPr>
      </w:pPr>
      <w:r w:rsidRPr="00294913">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F6632" w:rsidRPr="00294913" w:rsidRDefault="002F6632" w:rsidP="002F6632">
      <w:pPr>
        <w:pStyle w:val="3"/>
        <w:ind w:left="0" w:firstLine="709"/>
        <w:jc w:val="both"/>
        <w:rPr>
          <w:sz w:val="28"/>
          <w:szCs w:val="28"/>
        </w:rPr>
      </w:pPr>
      <w:r w:rsidRPr="00294913">
        <w:rPr>
          <w:sz w:val="28"/>
          <w:szCs w:val="28"/>
        </w:rPr>
        <w:t>7.8.</w:t>
      </w:r>
      <w:r w:rsidRPr="00294913">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294913">
        <w:rPr>
          <w:iCs/>
          <w:sz w:val="28"/>
          <w:szCs w:val="28"/>
        </w:rPr>
        <w:t>376 ТК РФ)</w:t>
      </w:r>
      <w:r w:rsidRPr="00294913">
        <w:rPr>
          <w:sz w:val="28"/>
          <w:szCs w:val="28"/>
        </w:rPr>
        <w:t>:</w:t>
      </w:r>
    </w:p>
    <w:p w:rsidR="002F6632" w:rsidRPr="009365B2" w:rsidRDefault="002F6632" w:rsidP="002F6632">
      <w:pPr>
        <w:pStyle w:val="3"/>
        <w:numPr>
          <w:ilvl w:val="0"/>
          <w:numId w:val="3"/>
        </w:numPr>
        <w:ind w:left="0" w:firstLine="709"/>
        <w:jc w:val="both"/>
        <w:rPr>
          <w:sz w:val="28"/>
          <w:szCs w:val="28"/>
        </w:rPr>
      </w:pPr>
      <w:r w:rsidRPr="00294913">
        <w:rPr>
          <w:sz w:val="28"/>
          <w:szCs w:val="28"/>
        </w:rPr>
        <w:t>сокращение численности или штата работников</w:t>
      </w:r>
      <w:r w:rsidRPr="009365B2">
        <w:rPr>
          <w:sz w:val="28"/>
          <w:szCs w:val="28"/>
        </w:rPr>
        <w:t xml:space="preserve"> организации (пункт 2 части 1 статьи 81 ТК РФ);</w:t>
      </w:r>
    </w:p>
    <w:p w:rsidR="002F6632" w:rsidRPr="009365B2" w:rsidRDefault="002F6632" w:rsidP="002F6632">
      <w:pPr>
        <w:pStyle w:val="3"/>
        <w:numPr>
          <w:ilvl w:val="0"/>
          <w:numId w:val="3"/>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2F6632" w:rsidRPr="009365B2" w:rsidRDefault="002F6632" w:rsidP="002F6632">
      <w:pPr>
        <w:pStyle w:val="3"/>
        <w:numPr>
          <w:ilvl w:val="0"/>
          <w:numId w:val="3"/>
        </w:numPr>
        <w:ind w:left="0" w:firstLine="709"/>
        <w:jc w:val="both"/>
        <w:rPr>
          <w:sz w:val="28"/>
          <w:szCs w:val="28"/>
        </w:rPr>
      </w:pP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2F6632" w:rsidRPr="009365B2" w:rsidRDefault="002F6632" w:rsidP="002F6632">
      <w:pPr>
        <w:pStyle w:val="3"/>
        <w:ind w:left="0" w:firstLine="709"/>
        <w:jc w:val="both"/>
        <w:rPr>
          <w:sz w:val="28"/>
          <w:szCs w:val="28"/>
        </w:rPr>
      </w:pPr>
      <w:r w:rsidRPr="009365B2">
        <w:rPr>
          <w:sz w:val="28"/>
          <w:szCs w:val="28"/>
        </w:rPr>
        <w:t>7.</w:t>
      </w:r>
      <w:r>
        <w:rPr>
          <w:sz w:val="28"/>
          <w:szCs w:val="28"/>
        </w:rPr>
        <w:t>9</w:t>
      </w:r>
      <w:r w:rsidRPr="009365B2">
        <w:rPr>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365B2">
        <w:rPr>
          <w:i/>
          <w:iCs/>
          <w:sz w:val="28"/>
          <w:szCs w:val="28"/>
        </w:rPr>
        <w:t>(</w:t>
      </w:r>
      <w:r w:rsidRPr="009365B2">
        <w:rPr>
          <w:sz w:val="28"/>
          <w:szCs w:val="28"/>
        </w:rPr>
        <w:t>части 3 статьи 374 ТК РФ).</w:t>
      </w:r>
    </w:p>
    <w:p w:rsidR="002F6632" w:rsidRDefault="002F6632" w:rsidP="002F6632">
      <w:pPr>
        <w:pStyle w:val="30"/>
        <w:spacing w:after="0"/>
        <w:ind w:left="0" w:firstLine="709"/>
        <w:jc w:val="both"/>
        <w:rPr>
          <w:iCs/>
          <w:sz w:val="28"/>
          <w:szCs w:val="28"/>
        </w:rPr>
      </w:pPr>
      <w:r w:rsidRPr="009365B2">
        <w:rPr>
          <w:sz w:val="28"/>
          <w:szCs w:val="28"/>
        </w:rPr>
        <w:t>7.1</w:t>
      </w:r>
      <w:r>
        <w:rPr>
          <w:sz w:val="28"/>
          <w:szCs w:val="28"/>
        </w:rPr>
        <w:t>0</w:t>
      </w:r>
      <w:r w:rsidRPr="009365B2">
        <w:rPr>
          <w:sz w:val="28"/>
          <w:szCs w:val="28"/>
        </w:rPr>
        <w:t>. На время осуществления полномочий работником образовательно</w:t>
      </w:r>
      <w:r>
        <w:rPr>
          <w:sz w:val="28"/>
          <w:szCs w:val="28"/>
        </w:rPr>
        <w:t>го</w:t>
      </w:r>
      <w:r w:rsidRPr="009365B2">
        <w:rPr>
          <w:sz w:val="28"/>
          <w:szCs w:val="28"/>
        </w:rPr>
        <w:t xml:space="preserve"> </w:t>
      </w:r>
      <w:r>
        <w:rPr>
          <w:sz w:val="28"/>
          <w:szCs w:val="28"/>
        </w:rPr>
        <w:t>учреждения</w:t>
      </w:r>
      <w:r w:rsidRPr="009365B2">
        <w:rPr>
          <w:sz w:val="28"/>
          <w:szCs w:val="28"/>
        </w:rP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9365B2">
        <w:rPr>
          <w:iCs/>
          <w:sz w:val="28"/>
          <w:szCs w:val="28"/>
        </w:rPr>
        <w:t>для замены временно отсутствующего работника, за которым сохраняется место работы.</w:t>
      </w:r>
    </w:p>
    <w:p w:rsidR="002F6632" w:rsidRDefault="002F6632" w:rsidP="002F6632">
      <w:pPr>
        <w:pStyle w:val="30"/>
        <w:spacing w:after="0"/>
        <w:ind w:left="0" w:firstLine="709"/>
        <w:jc w:val="both"/>
        <w:rPr>
          <w:sz w:val="28"/>
          <w:szCs w:val="28"/>
        </w:rPr>
      </w:pPr>
      <w:r>
        <w:rPr>
          <w:iCs/>
          <w:sz w:val="28"/>
          <w:szCs w:val="28"/>
        </w:rPr>
        <w:t xml:space="preserve">7.11. Члены </w:t>
      </w:r>
      <w:r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Pr="009365B2">
        <w:rPr>
          <w:sz w:val="28"/>
          <w:szCs w:val="28"/>
        </w:rPr>
        <w:t>выборного органа первичной 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w:t>
      </w:r>
      <w:r>
        <w:rPr>
          <w:sz w:val="28"/>
          <w:szCs w:val="28"/>
        </w:rPr>
        <w:lastRenderedPageBreak/>
        <w:t>который в соответствии с ТК РФ, иными федеральными законами предусмотрено увольнение с работы (часть 3 статьи 39 ТК РФ).</w:t>
      </w:r>
    </w:p>
    <w:p w:rsidR="002F6632" w:rsidRPr="009365B2" w:rsidRDefault="002F6632" w:rsidP="002F6632">
      <w:pPr>
        <w:pStyle w:val="4"/>
        <w:ind w:left="0" w:firstLine="709"/>
        <w:jc w:val="both"/>
        <w:rPr>
          <w:sz w:val="28"/>
          <w:szCs w:val="28"/>
        </w:rPr>
      </w:pPr>
      <w:r w:rsidRPr="009365B2">
        <w:rPr>
          <w:sz w:val="28"/>
          <w:szCs w:val="28"/>
        </w:rPr>
        <w:t>7.1</w:t>
      </w:r>
      <w:r>
        <w:rPr>
          <w:sz w:val="28"/>
          <w:szCs w:val="28"/>
        </w:rPr>
        <w:t>2</w:t>
      </w:r>
      <w:r w:rsidRPr="009365B2">
        <w:rPr>
          <w:sz w:val="28"/>
          <w:szCs w:val="28"/>
        </w:rPr>
        <w:t>. Члены выборного органа первичной профсоюзной организации включаются в состав комиссий образовательно</w:t>
      </w:r>
      <w:r>
        <w:rPr>
          <w:sz w:val="28"/>
          <w:szCs w:val="28"/>
        </w:rPr>
        <w:t>го</w:t>
      </w:r>
      <w:r w:rsidRPr="009365B2">
        <w:rPr>
          <w:sz w:val="28"/>
          <w:szCs w:val="28"/>
        </w:rPr>
        <w:t xml:space="preserve"> </w:t>
      </w:r>
      <w:r>
        <w:rPr>
          <w:sz w:val="28"/>
          <w:szCs w:val="28"/>
        </w:rPr>
        <w:t>учреждения</w:t>
      </w:r>
      <w:r w:rsidRPr="009365B2">
        <w:rPr>
          <w:sz w:val="28"/>
          <w:szCs w:val="28"/>
        </w:rPr>
        <w:t xml:space="preserve"> по тарификации, </w:t>
      </w:r>
      <w:r w:rsidRPr="00074077">
        <w:rPr>
          <w:sz w:val="28"/>
          <w:szCs w:val="28"/>
        </w:rPr>
        <w:t>аттестации педагогических работников, специальной оценке рабочих мест,</w:t>
      </w:r>
      <w:r w:rsidRPr="009365B2">
        <w:rPr>
          <w:sz w:val="28"/>
          <w:szCs w:val="28"/>
        </w:rPr>
        <w:t xml:space="preserve"> охране труда, социальному страхованию.</w:t>
      </w:r>
    </w:p>
    <w:p w:rsidR="002F6632" w:rsidRPr="00D16D37" w:rsidRDefault="002F6632" w:rsidP="002F6632">
      <w:pPr>
        <w:spacing w:after="0" w:line="240" w:lineRule="auto"/>
        <w:jc w:val="center"/>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val="en-US" w:eastAsia="ru-RU"/>
        </w:rPr>
        <w:t>VIII</w:t>
      </w:r>
      <w:r w:rsidRPr="00D16D37">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6D37">
        <w:rPr>
          <w:rFonts w:ascii="Times New Roman" w:eastAsia="Times New Roman" w:hAnsi="Times New Roman" w:cs="Times New Roman"/>
          <w:sz w:val="28"/>
          <w:szCs w:val="28"/>
          <w:lang w:eastAsia="ru-RU"/>
        </w:rPr>
        <w:t>8.</w:t>
      </w:r>
      <w:r w:rsidRPr="00D16D37">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8.1.</w:t>
      </w:r>
      <w:r w:rsidRPr="00D16D37">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8.2.</w:t>
      </w:r>
      <w:r w:rsidRPr="00D16D37">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8.3.</w:t>
      </w:r>
      <w:r w:rsidRPr="00D16D37">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8.4.</w:t>
      </w:r>
      <w:r w:rsidRPr="00D16D37">
        <w:rPr>
          <w:rFonts w:ascii="Times New Roman" w:eastAsia="Times New Roman" w:hAnsi="Times New Roman" w:cs="Times New Roman"/>
          <w:sz w:val="28"/>
          <w:szCs w:val="28"/>
          <w:lang w:eastAsia="ru-RU"/>
        </w:rPr>
        <w:tab/>
        <w:t>Осуществлять контроль за охраной труда в образовательной организации.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8.5.</w:t>
      </w:r>
      <w:r w:rsidRPr="00D16D37">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в суде.</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8.6.</w:t>
      </w:r>
      <w:r w:rsidRPr="00D16D37">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8.7.</w:t>
      </w:r>
      <w:r w:rsidRPr="00D16D37">
        <w:rPr>
          <w:rFonts w:ascii="Times New Roman" w:eastAsia="Times New Roman" w:hAnsi="Times New Roman" w:cs="Times New Roman"/>
          <w:sz w:val="28"/>
          <w:szCs w:val="28"/>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8.8.</w:t>
      </w:r>
      <w:r w:rsidRPr="00D16D37">
        <w:rPr>
          <w:rFonts w:ascii="Times New Roman" w:eastAsia="Times New Roman" w:hAnsi="Times New Roman" w:cs="Times New Roman"/>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8.9.</w:t>
      </w:r>
      <w:r w:rsidRPr="00D16D37">
        <w:rPr>
          <w:rFonts w:ascii="Times New Roman" w:eastAsia="Times New Roman" w:hAnsi="Times New Roman" w:cs="Times New Roman"/>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8.10.</w:t>
      </w:r>
      <w:r w:rsidRPr="00D16D37">
        <w:rPr>
          <w:rFonts w:ascii="Times New Roman" w:eastAsia="Times New Roman" w:hAnsi="Times New Roman" w:cs="Times New Roman"/>
          <w:sz w:val="28"/>
          <w:szCs w:val="28"/>
          <w:lang w:eastAsia="ru-RU"/>
        </w:rPr>
        <w:tab/>
        <w:t>Информировать членов Профсоюза о своей работе, о деятельности выборных профсоюзных органов.</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4"/>
          <w:lang w:eastAsia="ru-RU"/>
        </w:rPr>
      </w:pPr>
      <w:r w:rsidRPr="00D16D37">
        <w:rPr>
          <w:rFonts w:ascii="Times New Roman" w:eastAsia="Times New Roman" w:hAnsi="Times New Roman" w:cs="Times New Roman"/>
          <w:sz w:val="28"/>
          <w:szCs w:val="24"/>
          <w:lang w:eastAsia="ru-RU"/>
        </w:rPr>
        <w:t>8.11.</w:t>
      </w:r>
      <w:r w:rsidRPr="00D16D37">
        <w:rPr>
          <w:rFonts w:ascii="Times New Roman" w:eastAsia="Times New Roman" w:hAnsi="Times New Roman" w:cs="Times New Roman"/>
          <w:sz w:val="28"/>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4"/>
          <w:lang w:eastAsia="ru-RU"/>
        </w:rPr>
      </w:pPr>
      <w:r w:rsidRPr="00D16D37">
        <w:rPr>
          <w:rFonts w:ascii="Times New Roman" w:eastAsia="Times New Roman" w:hAnsi="Times New Roman" w:cs="Times New Roman"/>
          <w:sz w:val="28"/>
          <w:szCs w:val="24"/>
          <w:lang w:eastAsia="ru-RU"/>
        </w:rPr>
        <w:lastRenderedPageBreak/>
        <w:t>8.12.</w:t>
      </w:r>
      <w:r w:rsidRPr="00D16D37">
        <w:rPr>
          <w:rFonts w:ascii="Times New Roman" w:eastAsia="Times New Roman" w:hAnsi="Times New Roman" w:cs="Times New Roman"/>
          <w:sz w:val="28"/>
          <w:szCs w:val="24"/>
          <w:lang w:eastAsia="ru-RU"/>
        </w:rPr>
        <w:tab/>
        <w:t>Содействовать оздоровлению детей работников образовательной организации.</w:t>
      </w:r>
    </w:p>
    <w:p w:rsidR="002F6632" w:rsidRPr="00D16D37" w:rsidRDefault="002F6632" w:rsidP="002F6632">
      <w:pPr>
        <w:spacing w:after="0" w:line="240" w:lineRule="auto"/>
        <w:ind w:firstLine="709"/>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8.13.</w:t>
      </w:r>
      <w:r w:rsidRPr="00D16D37">
        <w:rPr>
          <w:rFonts w:ascii="Times New Roman" w:eastAsia="Times New Roman" w:hAnsi="Times New Roman" w:cs="Times New Roman"/>
          <w:sz w:val="28"/>
          <w:szCs w:val="28"/>
          <w:lang w:eastAsia="ru-RU"/>
        </w:rPr>
        <w:tab/>
        <w:t>Ходатайствовать о присвоении почетных званий, представлении к наградам работников образовательной организации.</w:t>
      </w:r>
    </w:p>
    <w:p w:rsidR="002F6632" w:rsidRDefault="002F6632" w:rsidP="002F6632">
      <w:pPr>
        <w:spacing w:after="0" w:line="240" w:lineRule="auto"/>
        <w:jc w:val="both"/>
        <w:outlineLvl w:val="0"/>
        <w:rPr>
          <w:rFonts w:ascii="Times New Roman" w:eastAsia="Times New Roman" w:hAnsi="Times New Roman" w:cs="Times New Roman"/>
          <w:sz w:val="28"/>
          <w:szCs w:val="28"/>
          <w:lang w:eastAsia="ru-RU"/>
        </w:rPr>
      </w:pPr>
    </w:p>
    <w:p w:rsidR="002F6632" w:rsidRPr="00D16D37" w:rsidRDefault="002F6632" w:rsidP="002F6632">
      <w:pPr>
        <w:spacing w:after="0" w:line="240" w:lineRule="auto"/>
        <w:jc w:val="center"/>
        <w:outlineLvl w:val="0"/>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val="en-US" w:eastAsia="ru-RU"/>
        </w:rPr>
        <w:t>IX</w:t>
      </w:r>
      <w:r w:rsidRPr="00D16D37">
        <w:rPr>
          <w:rFonts w:ascii="Times New Roman" w:eastAsia="Times New Roman" w:hAnsi="Times New Roman" w:cs="Times New Roman"/>
          <w:b/>
          <w:bCs/>
          <w:caps/>
          <w:sz w:val="28"/>
          <w:szCs w:val="28"/>
          <w:lang w:eastAsia="ru-RU"/>
        </w:rPr>
        <w:t>. Контро</w:t>
      </w:r>
      <w:r>
        <w:rPr>
          <w:rFonts w:ascii="Times New Roman" w:eastAsia="Times New Roman" w:hAnsi="Times New Roman" w:cs="Times New Roman"/>
          <w:b/>
          <w:bCs/>
          <w:caps/>
          <w:sz w:val="28"/>
          <w:szCs w:val="28"/>
          <w:lang w:eastAsia="ru-RU"/>
        </w:rPr>
        <w:t xml:space="preserve">ль за выполнением коллективного </w:t>
      </w:r>
      <w:r w:rsidRPr="00D16D37">
        <w:rPr>
          <w:rFonts w:ascii="Times New Roman" w:eastAsia="Times New Roman" w:hAnsi="Times New Roman" w:cs="Times New Roman"/>
          <w:b/>
          <w:bCs/>
          <w:caps/>
          <w:sz w:val="28"/>
          <w:szCs w:val="28"/>
          <w:lang w:eastAsia="ru-RU"/>
        </w:rPr>
        <w:t>договора.</w:t>
      </w:r>
    </w:p>
    <w:p w:rsidR="002F6632" w:rsidRPr="00D16D37" w:rsidRDefault="002F6632" w:rsidP="002F6632">
      <w:pPr>
        <w:spacing w:after="0" w:line="240" w:lineRule="auto"/>
        <w:jc w:val="both"/>
        <w:outlineLvl w:val="0"/>
        <w:rPr>
          <w:rFonts w:ascii="Times New Roman" w:eastAsia="Times New Roman" w:hAnsi="Times New Roman" w:cs="Times New Roman"/>
          <w:b/>
          <w:bCs/>
          <w:caps/>
          <w:sz w:val="28"/>
          <w:szCs w:val="28"/>
          <w:lang w:eastAsia="ru-RU"/>
        </w:rPr>
      </w:pPr>
      <w:r w:rsidRPr="00D16D37">
        <w:rPr>
          <w:rFonts w:ascii="Times New Roman" w:eastAsia="Times New Roman" w:hAnsi="Times New Roman" w:cs="Times New Roman"/>
          <w:b/>
          <w:bCs/>
          <w:caps/>
          <w:sz w:val="28"/>
          <w:szCs w:val="28"/>
          <w:lang w:eastAsia="ru-RU"/>
        </w:rPr>
        <w:t>Ответственность сторон коллективного договора</w:t>
      </w:r>
    </w:p>
    <w:p w:rsidR="002F6632" w:rsidRPr="00D16D37" w:rsidRDefault="002F6632" w:rsidP="002F66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D16D37">
        <w:rPr>
          <w:rFonts w:ascii="Times New Roman" w:eastAsia="Times New Roman" w:hAnsi="Times New Roman" w:cs="Times New Roman"/>
          <w:sz w:val="28"/>
          <w:szCs w:val="28"/>
          <w:lang w:eastAsia="ru-RU"/>
        </w:rPr>
        <w:t>9.</w:t>
      </w:r>
      <w:r w:rsidRPr="00D16D37">
        <w:rPr>
          <w:rFonts w:ascii="Times New Roman" w:eastAsia="Times New Roman" w:hAnsi="Times New Roman" w:cs="Times New Roman"/>
          <w:sz w:val="28"/>
          <w:szCs w:val="28"/>
          <w:lang w:eastAsia="ru-RU"/>
        </w:rPr>
        <w:tab/>
        <w:t>Стороны договорились:</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9.1.</w:t>
      </w:r>
      <w:r w:rsidRPr="00D16D37">
        <w:rPr>
          <w:rFonts w:ascii="Times New Roman" w:eastAsia="Times New Roman" w:hAnsi="Times New Roman" w:cs="Times New Roman"/>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2F6632" w:rsidRPr="00D16D37" w:rsidRDefault="002F6632" w:rsidP="002F6632">
      <w:pPr>
        <w:spacing w:after="0" w:line="240" w:lineRule="auto"/>
        <w:ind w:firstLine="705"/>
        <w:jc w:val="both"/>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9.2.</w:t>
      </w:r>
      <w:r w:rsidRPr="00D16D37">
        <w:rPr>
          <w:rFonts w:ascii="Times New Roman" w:eastAsia="Times New Roman" w:hAnsi="Times New Roman" w:cs="Times New Roman"/>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2F6632" w:rsidRPr="00D16D37" w:rsidRDefault="002F6632" w:rsidP="002F6632">
      <w:pPr>
        <w:spacing w:after="0" w:line="240" w:lineRule="auto"/>
        <w:ind w:firstLine="705"/>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9.3.</w:t>
      </w:r>
      <w:r w:rsidRPr="00D16D37">
        <w:rPr>
          <w:rFonts w:ascii="Times New Roman" w:eastAsia="Times New Roman" w:hAnsi="Times New Roman" w:cs="Times New Roman"/>
          <w:sz w:val="28"/>
          <w:szCs w:val="28"/>
          <w:lang w:eastAsia="ru-RU"/>
        </w:rPr>
        <w:tab/>
        <w:t>Разъяснять условия коллективного договора работникам образовательной организации.</w:t>
      </w:r>
    </w:p>
    <w:p w:rsidR="002F6632" w:rsidRPr="00D16D37" w:rsidRDefault="002F6632" w:rsidP="002F6632">
      <w:pPr>
        <w:spacing w:after="0" w:line="240" w:lineRule="auto"/>
        <w:ind w:firstLine="705"/>
        <w:rPr>
          <w:rFonts w:ascii="Times New Roman" w:eastAsia="Times New Roman" w:hAnsi="Times New Roman" w:cs="Times New Roman"/>
          <w:sz w:val="28"/>
          <w:szCs w:val="28"/>
          <w:lang w:eastAsia="ru-RU"/>
        </w:rPr>
      </w:pPr>
      <w:r w:rsidRPr="00D16D37">
        <w:rPr>
          <w:rFonts w:ascii="Times New Roman" w:eastAsia="Times New Roman" w:hAnsi="Times New Roman" w:cs="Times New Roman"/>
          <w:sz w:val="28"/>
          <w:szCs w:val="28"/>
          <w:lang w:eastAsia="ru-RU"/>
        </w:rPr>
        <w:t>9.4.</w:t>
      </w:r>
      <w:r w:rsidRPr="00D16D37">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2F6632" w:rsidRDefault="002F6632" w:rsidP="002F6632"/>
    <w:p w:rsidR="002F6632" w:rsidRPr="00492CB3" w:rsidRDefault="002F6632" w:rsidP="002F6632">
      <w:pPr>
        <w:spacing w:after="0" w:line="240" w:lineRule="auto"/>
        <w:jc w:val="both"/>
        <w:rPr>
          <w:rFonts w:ascii="Times New Roman" w:eastAsia="Times New Roman" w:hAnsi="Times New Roman" w:cs="Times New Roman"/>
          <w:b/>
          <w:sz w:val="28"/>
          <w:szCs w:val="28"/>
          <w:lang w:eastAsia="ru-RU"/>
        </w:rPr>
      </w:pPr>
      <w:r w:rsidRPr="00492CB3">
        <w:rPr>
          <w:rFonts w:ascii="Times New Roman" w:eastAsia="Times New Roman" w:hAnsi="Times New Roman" w:cs="Times New Roman"/>
          <w:b/>
          <w:sz w:val="28"/>
          <w:szCs w:val="28"/>
          <w:lang w:eastAsia="ru-RU"/>
        </w:rPr>
        <w:t>От работодателя:</w:t>
      </w:r>
      <w:r w:rsidRPr="00492CB3">
        <w:rPr>
          <w:rFonts w:ascii="Times New Roman" w:eastAsia="Times New Roman" w:hAnsi="Times New Roman" w:cs="Times New Roman"/>
          <w:b/>
          <w:sz w:val="28"/>
          <w:szCs w:val="28"/>
          <w:lang w:eastAsia="ru-RU"/>
        </w:rPr>
        <w:tab/>
      </w:r>
      <w:r w:rsidRPr="00492CB3">
        <w:rPr>
          <w:rFonts w:ascii="Times New Roman" w:eastAsia="Times New Roman" w:hAnsi="Times New Roman" w:cs="Times New Roman"/>
          <w:b/>
          <w:sz w:val="28"/>
          <w:szCs w:val="28"/>
          <w:lang w:eastAsia="ru-RU"/>
        </w:rPr>
        <w:tab/>
      </w:r>
      <w:r w:rsidRPr="00492CB3">
        <w:rPr>
          <w:rFonts w:ascii="Times New Roman" w:eastAsia="Times New Roman" w:hAnsi="Times New Roman" w:cs="Times New Roman"/>
          <w:b/>
          <w:sz w:val="28"/>
          <w:szCs w:val="28"/>
          <w:lang w:eastAsia="ru-RU"/>
        </w:rPr>
        <w:tab/>
      </w:r>
      <w:r w:rsidRPr="00492CB3">
        <w:rPr>
          <w:rFonts w:ascii="Times New Roman" w:eastAsia="Times New Roman" w:hAnsi="Times New Roman" w:cs="Times New Roman"/>
          <w:b/>
          <w:sz w:val="28"/>
          <w:szCs w:val="28"/>
          <w:lang w:eastAsia="ru-RU"/>
        </w:rPr>
        <w:tab/>
      </w:r>
      <w:r w:rsidRPr="00492CB3">
        <w:rPr>
          <w:rFonts w:ascii="Times New Roman" w:eastAsia="Times New Roman" w:hAnsi="Times New Roman" w:cs="Times New Roman"/>
          <w:b/>
          <w:sz w:val="28"/>
          <w:szCs w:val="28"/>
          <w:lang w:eastAsia="ru-RU"/>
        </w:rPr>
        <w:tab/>
        <w:t xml:space="preserve">            От работников:</w:t>
      </w:r>
    </w:p>
    <w:p w:rsidR="002F6632" w:rsidRPr="00492CB3" w:rsidRDefault="002F6632" w:rsidP="002F6632">
      <w:pPr>
        <w:spacing w:after="0" w:line="240" w:lineRule="auto"/>
        <w:jc w:val="both"/>
        <w:rPr>
          <w:rFonts w:ascii="Times New Roman" w:eastAsia="Times New Roman" w:hAnsi="Times New Roman" w:cs="Times New Roman"/>
          <w:sz w:val="18"/>
          <w:szCs w:val="18"/>
          <w:lang w:eastAsia="ru-RU"/>
        </w:rPr>
      </w:pPr>
    </w:p>
    <w:p w:rsidR="002F6632" w:rsidRPr="00492CB3" w:rsidRDefault="002F6632" w:rsidP="002F6632">
      <w:pPr>
        <w:pStyle w:val="a6"/>
      </w:pPr>
      <w:r w:rsidRPr="00492CB3">
        <w:t xml:space="preserve">Заведующий </w:t>
      </w:r>
      <w:r w:rsidRPr="00492CB3">
        <w:tab/>
      </w:r>
      <w:r w:rsidRPr="00492CB3">
        <w:tab/>
      </w:r>
      <w:r w:rsidRPr="00492CB3">
        <w:tab/>
      </w:r>
      <w:r w:rsidRPr="00492CB3">
        <w:tab/>
      </w:r>
      <w:r w:rsidRPr="00492CB3">
        <w:tab/>
      </w:r>
      <w:r w:rsidRPr="00492CB3">
        <w:tab/>
        <w:t xml:space="preserve"> </w:t>
      </w:r>
      <w:r>
        <w:t xml:space="preserve">              </w:t>
      </w:r>
      <w:r w:rsidRPr="00492CB3">
        <w:t xml:space="preserve"> Председатель первичной</w:t>
      </w:r>
      <w:r>
        <w:t xml:space="preserve"> МБДОУ д/с №26 «Солнышко»                                              </w:t>
      </w:r>
      <w:r w:rsidRPr="00492CB3">
        <w:t>профсоюзной организации</w:t>
      </w:r>
    </w:p>
    <w:p w:rsidR="002F6632" w:rsidRPr="00492CB3" w:rsidRDefault="002F6632" w:rsidP="002F6632">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_________А.В. Кривоногова</w:t>
      </w:r>
      <w:r w:rsidRPr="00492CB3">
        <w:rPr>
          <w:rFonts w:ascii="Times New Roman" w:eastAsia="Times New Roman" w:hAnsi="Times New Roman" w:cs="Times New Roman"/>
          <w:sz w:val="20"/>
          <w:szCs w:val="28"/>
          <w:lang w:eastAsia="ru-RU"/>
        </w:rPr>
        <w:tab/>
      </w:r>
      <w:r w:rsidRPr="00492CB3">
        <w:rPr>
          <w:rFonts w:ascii="Times New Roman" w:eastAsia="Times New Roman" w:hAnsi="Times New Roman" w:cs="Times New Roman"/>
          <w:sz w:val="20"/>
          <w:szCs w:val="28"/>
          <w:lang w:eastAsia="ru-RU"/>
        </w:rPr>
        <w:tab/>
      </w:r>
      <w:r w:rsidRPr="00492CB3">
        <w:rPr>
          <w:rFonts w:ascii="Times New Roman" w:eastAsia="Times New Roman" w:hAnsi="Times New Roman" w:cs="Times New Roman"/>
          <w:sz w:val="20"/>
          <w:szCs w:val="28"/>
          <w:lang w:eastAsia="ru-RU"/>
        </w:rPr>
        <w:tab/>
        <w:t xml:space="preserve">           </w:t>
      </w:r>
      <w:r>
        <w:rPr>
          <w:rFonts w:ascii="Times New Roman" w:eastAsia="Times New Roman" w:hAnsi="Times New Roman" w:cs="Times New Roman"/>
          <w:sz w:val="20"/>
          <w:szCs w:val="28"/>
          <w:lang w:eastAsia="ru-RU"/>
        </w:rPr>
        <w:t xml:space="preserve">         ____________  </w:t>
      </w:r>
      <w:r>
        <w:rPr>
          <w:rFonts w:ascii="Times New Roman" w:eastAsia="Times New Roman" w:hAnsi="Times New Roman" w:cs="Times New Roman"/>
          <w:sz w:val="28"/>
          <w:szCs w:val="28"/>
          <w:lang w:eastAsia="ru-RU"/>
        </w:rPr>
        <w:t>Е.С. Кишинская</w:t>
      </w:r>
      <w:r w:rsidRPr="00492CB3">
        <w:rPr>
          <w:rFonts w:ascii="Times New Roman" w:eastAsia="Times New Roman" w:hAnsi="Times New Roman" w:cs="Times New Roman"/>
          <w:sz w:val="20"/>
          <w:szCs w:val="28"/>
          <w:lang w:eastAsia="ru-RU"/>
        </w:rPr>
        <w:t xml:space="preserve">                  </w:t>
      </w:r>
    </w:p>
    <w:p w:rsidR="002F6632" w:rsidRPr="00492CB3" w:rsidRDefault="002F6632" w:rsidP="002F6632">
      <w:pPr>
        <w:spacing w:after="0" w:line="240" w:lineRule="auto"/>
        <w:jc w:val="both"/>
        <w:rPr>
          <w:rFonts w:ascii="Times New Roman" w:eastAsia="Times New Roman" w:hAnsi="Times New Roman" w:cs="Times New Roman"/>
          <w:sz w:val="28"/>
          <w:szCs w:val="28"/>
          <w:lang w:eastAsia="ru-RU"/>
        </w:rPr>
      </w:pPr>
      <w:r w:rsidRPr="00492C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F6632" w:rsidRPr="00492CB3" w:rsidRDefault="002F6632" w:rsidP="002F6632">
      <w:pPr>
        <w:spacing w:after="0" w:line="240" w:lineRule="auto"/>
        <w:jc w:val="both"/>
        <w:rPr>
          <w:rFonts w:ascii="Times New Roman" w:eastAsia="Times New Roman" w:hAnsi="Times New Roman" w:cs="Times New Roman"/>
          <w:sz w:val="28"/>
          <w:szCs w:val="28"/>
          <w:lang w:eastAsia="ru-RU"/>
        </w:rPr>
      </w:pPr>
    </w:p>
    <w:p w:rsidR="002F6632" w:rsidRPr="00492CB3" w:rsidRDefault="002F6632" w:rsidP="002F6632">
      <w:pPr>
        <w:spacing w:after="0" w:line="240" w:lineRule="auto"/>
        <w:jc w:val="both"/>
        <w:rPr>
          <w:rFonts w:ascii="Times New Roman" w:eastAsia="Times New Roman" w:hAnsi="Times New Roman" w:cs="Times New Roman"/>
          <w:sz w:val="18"/>
          <w:szCs w:val="18"/>
          <w:lang w:eastAsia="ru-RU"/>
        </w:rPr>
      </w:pPr>
    </w:p>
    <w:p w:rsidR="002F6632" w:rsidRPr="00492CB3" w:rsidRDefault="002F6632" w:rsidP="002F6632">
      <w:pPr>
        <w:spacing w:after="0" w:line="240" w:lineRule="auto"/>
        <w:jc w:val="both"/>
        <w:rPr>
          <w:rFonts w:ascii="Times New Roman" w:eastAsia="Times New Roman" w:hAnsi="Times New Roman" w:cs="Times New Roman"/>
          <w:sz w:val="28"/>
          <w:szCs w:val="28"/>
          <w:lang w:eastAsia="ru-RU"/>
        </w:rPr>
      </w:pPr>
    </w:p>
    <w:p w:rsidR="002F6632" w:rsidRPr="00492CB3" w:rsidRDefault="002F6632" w:rsidP="002F6632">
      <w:pPr>
        <w:spacing w:after="0" w:line="240" w:lineRule="auto"/>
        <w:jc w:val="both"/>
        <w:rPr>
          <w:rFonts w:ascii="Times New Roman" w:eastAsia="Times New Roman" w:hAnsi="Times New Roman" w:cs="Times New Roman"/>
          <w:sz w:val="28"/>
          <w:szCs w:val="28"/>
          <w:lang w:eastAsia="ru-RU"/>
        </w:rPr>
      </w:pPr>
      <w:r w:rsidRPr="00492CB3">
        <w:rPr>
          <w:rFonts w:ascii="Times New Roman" w:eastAsia="Times New Roman" w:hAnsi="Times New Roman" w:cs="Times New Roman"/>
          <w:sz w:val="28"/>
          <w:szCs w:val="28"/>
          <w:lang w:eastAsia="ru-RU"/>
        </w:rPr>
        <w:t>М.П.</w:t>
      </w:r>
      <w:r w:rsidRPr="00492CB3">
        <w:rPr>
          <w:rFonts w:ascii="Times New Roman" w:eastAsia="Times New Roman" w:hAnsi="Times New Roman" w:cs="Times New Roman"/>
          <w:sz w:val="28"/>
          <w:szCs w:val="28"/>
          <w:lang w:eastAsia="ru-RU"/>
        </w:rPr>
        <w:tab/>
      </w:r>
      <w:r w:rsidRPr="00492CB3">
        <w:rPr>
          <w:rFonts w:ascii="Times New Roman" w:eastAsia="Times New Roman" w:hAnsi="Times New Roman" w:cs="Times New Roman"/>
          <w:sz w:val="28"/>
          <w:szCs w:val="28"/>
          <w:lang w:eastAsia="ru-RU"/>
        </w:rPr>
        <w:tab/>
      </w:r>
      <w:r w:rsidRPr="00492CB3">
        <w:rPr>
          <w:rFonts w:ascii="Times New Roman" w:eastAsia="Times New Roman" w:hAnsi="Times New Roman" w:cs="Times New Roman"/>
          <w:sz w:val="28"/>
          <w:szCs w:val="28"/>
          <w:lang w:eastAsia="ru-RU"/>
        </w:rPr>
        <w:tab/>
      </w:r>
      <w:r w:rsidRPr="00492CB3">
        <w:rPr>
          <w:rFonts w:ascii="Times New Roman" w:eastAsia="Times New Roman" w:hAnsi="Times New Roman" w:cs="Times New Roman"/>
          <w:sz w:val="28"/>
          <w:szCs w:val="28"/>
          <w:lang w:eastAsia="ru-RU"/>
        </w:rPr>
        <w:tab/>
      </w:r>
      <w:r w:rsidRPr="00492CB3">
        <w:rPr>
          <w:rFonts w:ascii="Times New Roman" w:eastAsia="Times New Roman" w:hAnsi="Times New Roman" w:cs="Times New Roman"/>
          <w:sz w:val="28"/>
          <w:szCs w:val="28"/>
          <w:lang w:eastAsia="ru-RU"/>
        </w:rPr>
        <w:tab/>
      </w:r>
      <w:r w:rsidRPr="00492CB3">
        <w:rPr>
          <w:rFonts w:ascii="Times New Roman" w:eastAsia="Times New Roman" w:hAnsi="Times New Roman" w:cs="Times New Roman"/>
          <w:sz w:val="28"/>
          <w:szCs w:val="28"/>
          <w:lang w:eastAsia="ru-RU"/>
        </w:rPr>
        <w:tab/>
      </w:r>
      <w:r w:rsidRPr="00492CB3">
        <w:rPr>
          <w:rFonts w:ascii="Times New Roman" w:eastAsia="Times New Roman" w:hAnsi="Times New Roman" w:cs="Times New Roman"/>
          <w:sz w:val="28"/>
          <w:szCs w:val="28"/>
          <w:lang w:eastAsia="ru-RU"/>
        </w:rPr>
        <w:tab/>
      </w:r>
      <w:r w:rsidRPr="00492CB3">
        <w:rPr>
          <w:rFonts w:ascii="Times New Roman" w:eastAsia="Times New Roman" w:hAnsi="Times New Roman" w:cs="Times New Roman"/>
          <w:sz w:val="28"/>
          <w:szCs w:val="28"/>
          <w:lang w:eastAsia="ru-RU"/>
        </w:rPr>
        <w:tab/>
        <w:t xml:space="preserve">                    </w:t>
      </w:r>
    </w:p>
    <w:p w:rsidR="002F6632" w:rsidRDefault="002F6632" w:rsidP="002F6632"/>
    <w:p w:rsidR="00B75700" w:rsidRDefault="00B75700" w:rsidP="00363F31"/>
    <w:p w:rsidR="002F6632" w:rsidRDefault="002F6632" w:rsidP="00363F31"/>
    <w:p w:rsidR="002F6632" w:rsidRDefault="002F6632" w:rsidP="00363F31"/>
    <w:p w:rsidR="002F6632" w:rsidRDefault="002F6632" w:rsidP="00363F31"/>
    <w:p w:rsidR="002F6632" w:rsidRDefault="002F6632" w:rsidP="00363F31"/>
    <w:p w:rsidR="002F6632" w:rsidRDefault="002F6632" w:rsidP="00363F31"/>
    <w:p w:rsidR="002F6632" w:rsidRDefault="002F6632" w:rsidP="00363F31"/>
    <w:p w:rsidR="002F6632" w:rsidRDefault="002F6632" w:rsidP="00363F31"/>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r w:rsidRPr="002F6632">
        <w:rPr>
          <w:rFonts w:ascii="Arial" w:eastAsia="Times New Roman" w:hAnsi="Arial" w:cs="Times New Roman"/>
          <w:b/>
          <w:bCs/>
          <w:color w:val="000000"/>
          <w:sz w:val="21"/>
          <w:szCs w:val="21"/>
          <w:lang w:eastAsia="ru-RU"/>
        </w:rPr>
        <w:lastRenderedPageBreak/>
        <w:t>Муниципальное бюджетное дошкольное образовательное учреждение</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r w:rsidRPr="002F6632">
        <w:rPr>
          <w:rFonts w:ascii="Arial" w:eastAsia="Times New Roman" w:hAnsi="Arial" w:cs="Times New Roman"/>
          <w:b/>
          <w:bCs/>
          <w:color w:val="000000"/>
          <w:sz w:val="21"/>
          <w:szCs w:val="21"/>
          <w:lang w:eastAsia="ru-RU"/>
        </w:rPr>
        <w:t>детский сад №26 «Солнышко»</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tabs>
          <w:tab w:val="left" w:pos="435"/>
          <w:tab w:val="right" w:pos="9921"/>
        </w:tabs>
        <w:autoSpaceDE w:val="0"/>
        <w:autoSpaceDN w:val="0"/>
        <w:adjustRightInd w:val="0"/>
        <w:spacing w:after="0" w:line="240" w:lineRule="auto"/>
        <w:rPr>
          <w:rFonts w:ascii="Arial" w:eastAsia="Times New Roman" w:hAnsi="Arial" w:cs="Times New Roman"/>
          <w:bCs/>
          <w:color w:val="000000"/>
          <w:sz w:val="21"/>
          <w:szCs w:val="21"/>
          <w:lang w:eastAsia="ru-RU"/>
        </w:rPr>
      </w:pPr>
      <w:r w:rsidRPr="002F6632">
        <w:rPr>
          <w:rFonts w:ascii="Arial" w:eastAsia="Times New Roman" w:hAnsi="Arial" w:cs="Times New Roman"/>
          <w:bCs/>
          <w:color w:val="000000"/>
          <w:sz w:val="21"/>
          <w:szCs w:val="21"/>
          <w:lang w:eastAsia="ru-RU"/>
        </w:rPr>
        <w:tab/>
      </w:r>
      <w:r w:rsidRPr="002F6632">
        <w:rPr>
          <w:rFonts w:ascii="Arial" w:eastAsia="Times New Roman" w:hAnsi="Arial" w:cs="Times New Roman"/>
          <w:bCs/>
          <w:color w:val="000000"/>
          <w:sz w:val="21"/>
          <w:szCs w:val="21"/>
          <w:lang w:eastAsia="ru-RU"/>
        </w:rPr>
        <w:tab/>
        <w:t>Приложение № 1</w:t>
      </w:r>
    </w:p>
    <w:p w:rsidR="002F6632" w:rsidRPr="002F6632" w:rsidRDefault="002F6632" w:rsidP="002F6632">
      <w:pPr>
        <w:widowControl w:val="0"/>
        <w:shd w:val="clear" w:color="auto" w:fill="FFFFFF"/>
        <w:autoSpaceDE w:val="0"/>
        <w:autoSpaceDN w:val="0"/>
        <w:adjustRightInd w:val="0"/>
        <w:spacing w:after="0" w:line="240" w:lineRule="auto"/>
        <w:jc w:val="right"/>
        <w:rPr>
          <w:rFonts w:ascii="Arial" w:eastAsia="Times New Roman" w:hAnsi="Arial" w:cs="Times New Roman"/>
          <w:bCs/>
          <w:color w:val="000000"/>
          <w:sz w:val="21"/>
          <w:szCs w:val="21"/>
          <w:lang w:eastAsia="ru-RU"/>
        </w:rPr>
      </w:pPr>
      <w:r w:rsidRPr="002F6632">
        <w:rPr>
          <w:rFonts w:ascii="Arial" w:eastAsia="Times New Roman" w:hAnsi="Arial" w:cs="Times New Roman"/>
          <w:bCs/>
          <w:color w:val="000000"/>
          <w:sz w:val="21"/>
          <w:szCs w:val="21"/>
          <w:lang w:eastAsia="ru-RU"/>
        </w:rPr>
        <w:t>к коллективному договору</w:t>
      </w:r>
    </w:p>
    <w:p w:rsidR="002F6632" w:rsidRPr="002F6632" w:rsidRDefault="002F6632" w:rsidP="002F6632">
      <w:pPr>
        <w:widowControl w:val="0"/>
        <w:shd w:val="clear" w:color="auto" w:fill="FFFFFF"/>
        <w:autoSpaceDE w:val="0"/>
        <w:autoSpaceDN w:val="0"/>
        <w:adjustRightInd w:val="0"/>
        <w:spacing w:after="0" w:line="240" w:lineRule="auto"/>
        <w:jc w:val="right"/>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jc w:val="center"/>
        <w:rPr>
          <w:rFonts w:ascii="Arial" w:eastAsia="Times New Roman" w:hAnsi="Arial" w:cs="Times New Roman"/>
          <w:b/>
          <w:bCs/>
          <w:color w:val="000000"/>
          <w:sz w:val="52"/>
          <w:szCs w:val="52"/>
          <w:lang w:eastAsia="ru-RU"/>
        </w:rPr>
      </w:pPr>
    </w:p>
    <w:p w:rsidR="002F6632" w:rsidRPr="002F6632" w:rsidRDefault="002F6632" w:rsidP="002F6632">
      <w:pPr>
        <w:widowControl w:val="0"/>
        <w:shd w:val="clear" w:color="auto" w:fill="FFFFFF"/>
        <w:autoSpaceDE w:val="0"/>
        <w:autoSpaceDN w:val="0"/>
        <w:adjustRightInd w:val="0"/>
        <w:spacing w:after="0"/>
        <w:jc w:val="center"/>
        <w:rPr>
          <w:rFonts w:ascii="Arial" w:eastAsia="Times New Roman" w:hAnsi="Arial" w:cs="Times New Roman"/>
          <w:b/>
          <w:bCs/>
          <w:color w:val="000000"/>
          <w:sz w:val="52"/>
          <w:szCs w:val="52"/>
          <w:lang w:eastAsia="ru-RU"/>
        </w:rPr>
      </w:pPr>
      <w:r w:rsidRPr="002F6632">
        <w:rPr>
          <w:rFonts w:ascii="Arial" w:eastAsia="Times New Roman" w:hAnsi="Arial" w:cs="Times New Roman"/>
          <w:b/>
          <w:bCs/>
          <w:color w:val="000000"/>
          <w:sz w:val="52"/>
          <w:szCs w:val="52"/>
          <w:lang w:eastAsia="ru-RU"/>
        </w:rPr>
        <w:t>Правила</w:t>
      </w:r>
    </w:p>
    <w:p w:rsidR="002F6632" w:rsidRPr="002F6632" w:rsidRDefault="002F6632" w:rsidP="002F6632">
      <w:pPr>
        <w:widowControl w:val="0"/>
        <w:shd w:val="clear" w:color="auto" w:fill="FFFFFF"/>
        <w:autoSpaceDE w:val="0"/>
        <w:autoSpaceDN w:val="0"/>
        <w:adjustRightInd w:val="0"/>
        <w:spacing w:after="0"/>
        <w:jc w:val="center"/>
        <w:rPr>
          <w:rFonts w:ascii="Arial" w:eastAsia="Times New Roman" w:hAnsi="Arial" w:cs="Times New Roman"/>
          <w:b/>
          <w:bCs/>
          <w:color w:val="000000"/>
          <w:sz w:val="52"/>
          <w:szCs w:val="52"/>
          <w:lang w:eastAsia="ru-RU"/>
        </w:rPr>
      </w:pPr>
      <w:r w:rsidRPr="002F6632">
        <w:rPr>
          <w:rFonts w:ascii="Arial" w:eastAsia="Times New Roman" w:hAnsi="Arial" w:cs="Times New Roman"/>
          <w:b/>
          <w:bCs/>
          <w:color w:val="000000"/>
          <w:sz w:val="52"/>
          <w:szCs w:val="52"/>
          <w:lang w:eastAsia="ru-RU"/>
        </w:rPr>
        <w:t>внутреннего трудового распорядка</w:t>
      </w:r>
    </w:p>
    <w:p w:rsidR="002F6632" w:rsidRPr="002F6632" w:rsidRDefault="002F6632" w:rsidP="002F6632">
      <w:pPr>
        <w:widowControl w:val="0"/>
        <w:shd w:val="clear" w:color="auto" w:fill="FFFFFF"/>
        <w:autoSpaceDE w:val="0"/>
        <w:autoSpaceDN w:val="0"/>
        <w:adjustRightInd w:val="0"/>
        <w:spacing w:after="0"/>
        <w:jc w:val="center"/>
        <w:rPr>
          <w:rFonts w:ascii="Arial" w:eastAsia="Times New Roman" w:hAnsi="Arial" w:cs="Times New Roman"/>
          <w:b/>
          <w:bCs/>
          <w:color w:val="000000"/>
          <w:sz w:val="52"/>
          <w:szCs w:val="52"/>
          <w:lang w:eastAsia="ru-RU"/>
        </w:rPr>
      </w:pPr>
      <w:r w:rsidRPr="002F6632">
        <w:rPr>
          <w:rFonts w:ascii="Arial" w:eastAsia="Times New Roman" w:hAnsi="Arial" w:cs="Times New Roman"/>
          <w:b/>
          <w:bCs/>
          <w:color w:val="000000"/>
          <w:sz w:val="52"/>
          <w:szCs w:val="52"/>
          <w:lang w:eastAsia="ru-RU"/>
        </w:rPr>
        <w:t xml:space="preserve">для сотрудников </w:t>
      </w:r>
    </w:p>
    <w:p w:rsidR="002F6632" w:rsidRPr="002F6632" w:rsidRDefault="002F6632" w:rsidP="002F6632">
      <w:pPr>
        <w:widowControl w:val="0"/>
        <w:shd w:val="clear" w:color="auto" w:fill="FFFFFF"/>
        <w:autoSpaceDE w:val="0"/>
        <w:autoSpaceDN w:val="0"/>
        <w:adjustRightInd w:val="0"/>
        <w:spacing w:after="0"/>
        <w:jc w:val="center"/>
        <w:rPr>
          <w:rFonts w:ascii="Arial" w:eastAsia="Times New Roman" w:hAnsi="Arial" w:cs="Times New Roman"/>
          <w:b/>
          <w:bCs/>
          <w:color w:val="000000"/>
          <w:sz w:val="40"/>
          <w:szCs w:val="40"/>
          <w:lang w:eastAsia="ru-RU"/>
        </w:rPr>
      </w:pPr>
      <w:r w:rsidRPr="002F6632">
        <w:rPr>
          <w:rFonts w:ascii="Arial" w:eastAsia="Times New Roman" w:hAnsi="Arial" w:cs="Times New Roman"/>
          <w:b/>
          <w:bCs/>
          <w:color w:val="000000"/>
          <w:sz w:val="40"/>
          <w:szCs w:val="40"/>
          <w:lang w:eastAsia="ru-RU"/>
        </w:rPr>
        <w:t>МБДОУ д/с №26 «Солнышко»</w:t>
      </w:r>
    </w:p>
    <w:p w:rsidR="002F6632" w:rsidRPr="002F6632" w:rsidRDefault="002F6632" w:rsidP="002F6632">
      <w:pPr>
        <w:widowControl w:val="0"/>
        <w:shd w:val="clear" w:color="auto" w:fill="FFFFFF"/>
        <w:autoSpaceDE w:val="0"/>
        <w:autoSpaceDN w:val="0"/>
        <w:adjustRightInd w:val="0"/>
        <w:spacing w:after="0"/>
        <w:jc w:val="center"/>
        <w:rPr>
          <w:rFonts w:ascii="Arial" w:eastAsia="Times New Roman" w:hAnsi="Arial" w:cs="Times New Roman"/>
          <w:bCs/>
          <w:color w:val="000000"/>
          <w:sz w:val="40"/>
          <w:szCs w:val="40"/>
          <w:lang w:eastAsia="ru-RU"/>
        </w:rPr>
      </w:pPr>
      <w:r w:rsidRPr="002F6632">
        <w:rPr>
          <w:rFonts w:ascii="Arial" w:eastAsia="Times New Roman" w:hAnsi="Arial" w:cs="Times New Roman"/>
          <w:bCs/>
          <w:color w:val="000000"/>
          <w:sz w:val="40"/>
          <w:szCs w:val="40"/>
          <w:lang w:eastAsia="ru-RU"/>
        </w:rPr>
        <w:t xml:space="preserve"> </w:t>
      </w:r>
    </w:p>
    <w:p w:rsidR="002F6632" w:rsidRPr="002F6632" w:rsidRDefault="002F6632" w:rsidP="002F6632">
      <w:pPr>
        <w:widowControl w:val="0"/>
        <w:shd w:val="clear" w:color="auto" w:fill="FFFFFF"/>
        <w:autoSpaceDE w:val="0"/>
        <w:autoSpaceDN w:val="0"/>
        <w:adjustRightInd w:val="0"/>
        <w:spacing w:after="0"/>
        <w:jc w:val="center"/>
        <w:rPr>
          <w:rFonts w:ascii="Arial" w:eastAsia="Times New Roman" w:hAnsi="Arial" w:cs="Times New Roman"/>
          <w:b/>
          <w:bCs/>
          <w:color w:val="000000"/>
          <w:sz w:val="52"/>
          <w:szCs w:val="52"/>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36"/>
          <w:szCs w:val="36"/>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Cs/>
          <w:color w:val="000000"/>
          <w:sz w:val="28"/>
          <w:szCs w:val="28"/>
          <w:lang w:eastAsia="ru-RU"/>
        </w:rPr>
      </w:pPr>
      <w:r w:rsidRPr="002F6632">
        <w:rPr>
          <w:rFonts w:ascii="Arial" w:eastAsia="Times New Roman" w:hAnsi="Arial" w:cs="Times New Roman"/>
          <w:bCs/>
          <w:color w:val="000000"/>
          <w:sz w:val="28"/>
          <w:szCs w:val="28"/>
          <w:lang w:eastAsia="ru-RU"/>
        </w:rPr>
        <w:t>Матвеево-Курганский район</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Cs/>
          <w:color w:val="000000"/>
          <w:sz w:val="28"/>
          <w:szCs w:val="28"/>
          <w:lang w:eastAsia="ru-RU"/>
        </w:rPr>
      </w:pPr>
      <w:r w:rsidRPr="002F6632">
        <w:rPr>
          <w:rFonts w:ascii="Arial" w:eastAsia="Times New Roman" w:hAnsi="Arial" w:cs="Times New Roman"/>
          <w:bCs/>
          <w:color w:val="000000"/>
          <w:sz w:val="28"/>
          <w:szCs w:val="28"/>
          <w:lang w:eastAsia="ru-RU"/>
        </w:rPr>
        <w:t>с. Латоново</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Cs/>
          <w:color w:val="000000"/>
          <w:sz w:val="28"/>
          <w:szCs w:val="28"/>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Cs/>
          <w:color w:val="000000"/>
          <w:sz w:val="28"/>
          <w:szCs w:val="28"/>
          <w:lang w:eastAsia="ru-RU"/>
        </w:rPr>
      </w:pPr>
      <w:r w:rsidRPr="002F6632">
        <w:rPr>
          <w:rFonts w:ascii="Arial" w:eastAsia="Times New Roman" w:hAnsi="Arial" w:cs="Times New Roman"/>
          <w:bCs/>
          <w:color w:val="000000"/>
          <w:sz w:val="28"/>
          <w:szCs w:val="28"/>
          <w:lang w:eastAsia="ru-RU"/>
        </w:rPr>
        <w:t>2018 г.</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Cs/>
          <w:color w:val="000000"/>
          <w:sz w:val="28"/>
          <w:szCs w:val="28"/>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r w:rsidRPr="002F6632">
        <w:rPr>
          <w:rFonts w:ascii="Times New Roman" w:eastAsia="Times New Roman" w:hAnsi="Times New Roman" w:cs="Times New Roman"/>
          <w:b/>
          <w:bCs/>
          <w:sz w:val="24"/>
          <w:szCs w:val="24"/>
          <w:lang w:eastAsia="ru-RU"/>
        </w:rPr>
        <w:t xml:space="preserve">         </w:t>
      </w: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rPr>
          <w:rFonts w:ascii="TimesNewRomanPSMT" w:eastAsia="Calibri" w:hAnsi="TimesNewRomanPSMT" w:cs="Times New Roman"/>
          <w:color w:val="000000"/>
          <w:sz w:val="24"/>
          <w:szCs w:val="24"/>
        </w:rPr>
      </w:pPr>
      <w:r w:rsidRPr="002F6632">
        <w:rPr>
          <w:rFonts w:ascii="TimesNewRomanPSMT" w:eastAsia="Calibri" w:hAnsi="TimesNewRomanPSMT" w:cs="Times New Roman"/>
          <w:color w:val="000000"/>
          <w:sz w:val="24"/>
          <w:szCs w:val="24"/>
        </w:rPr>
        <w:t>Муниципальное  бюджетное дошкольное образовательное учреждение детский сад №26 «Солнышко» в своей деятельности  руководствуется:</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Конституцией Российской Федерации,</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федеральными законами;</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указами и распоряжениями Президента Российской Федерации;</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постановлениями и распоряжениями Правительства Российской Федерации;</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постановлениями и распоряжениями Администрации  Матвеево-Курганского района ;</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решениями вышестоящих органов управления образованием;</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Уставом муниципального  бюджетного дошкольного образовательного учреждения;</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w:t>
      </w:r>
      <w:r w:rsidRPr="002F6632">
        <w:rPr>
          <w:rFonts w:ascii="TimesNewRomanPSMT" w:eastAsia="Calibri" w:hAnsi="TimesNewRomanPSMT" w:cs="Times New Roman"/>
          <w:color w:val="000000"/>
          <w:sz w:val="24"/>
          <w:szCs w:val="24"/>
        </w:rPr>
        <w:t>договором между МБДОУ «Солнышко» и родителями.</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Муниципальное  бюджетное дошкольное образовательное учреждение детский сад №26 «Солнышко»  (именуемое по тексту Правил внутреннего трудового распорядка – МБДОУ) обеспечивает  воспитание, обучение и развитие, а также присмотр и  уход  детей дошкольного возраста.</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Основным предметом деятельности МБДОУ №26  является реализация основных</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общеобразовательных программ дошкольного образования.</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 xml:space="preserve">Основными задачами МБДОУ  являются задачи, определенные действующей Образовательной  программой  дошкольного  образовательного  учреждения, Уставом МБДОУ д/с №26  «Солнышко»,  конкретными  задачами, определенными  годовым планом. </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МБДОУ  самостоятельно:</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в осуществлении образовательного процесса,</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подборе и расстановке  кадров,</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научно-методической, финансовой и хозяйственной деятельности в пределах, определенных  законодательством Российской Федерации и Уставом МБДОУ.</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МБДОУ  несет ответственность в установленном законодательством Российской Федерации  порядке, за:</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выполнение функций, определенных Уставом  МБДОУ д/с №26 «Солнышко»;</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реализацию в полном объеме основной общеобразовательной программы дошкольного</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образования;</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качество реализуемых образовательных программ;</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соответствие применяемых форм, методов и средств организации образовательного процесса</w:t>
      </w:r>
      <w:r w:rsidRPr="002F6632">
        <w:rPr>
          <w:rFonts w:ascii="TimesNewRomanPSMT" w:eastAsia="Calibri" w:hAnsi="TimesNewRomanPSMT" w:cs="Times New Roman"/>
          <w:color w:val="000000"/>
        </w:rPr>
        <w:br/>
      </w:r>
      <w:r w:rsidRPr="002F6632">
        <w:rPr>
          <w:rFonts w:ascii="TimesNewRomanPSMT" w:eastAsia="Calibri" w:hAnsi="TimesNewRomanPSMT" w:cs="Times New Roman"/>
          <w:color w:val="000000"/>
          <w:sz w:val="24"/>
          <w:szCs w:val="24"/>
        </w:rPr>
        <w:t>возрастным, психофизиологическим особенностям, склонностям, способностям, интересам и потребностям детей;</w:t>
      </w:r>
      <w:r w:rsidRPr="002F6632">
        <w:rPr>
          <w:rFonts w:ascii="TimesNewRomanPSMT" w:eastAsia="Calibri" w:hAnsi="TimesNewRomanPSMT" w:cs="Times New Roman"/>
          <w:color w:val="000000"/>
        </w:rPr>
        <w:br/>
      </w:r>
      <w:r w:rsidRPr="002F6632">
        <w:rPr>
          <w:rFonts w:ascii="SymbolMT" w:eastAsia="Calibri" w:hAnsi="SymbolMT" w:cs="Times New Roman"/>
          <w:color w:val="000000"/>
          <w:sz w:val="24"/>
          <w:szCs w:val="24"/>
        </w:rPr>
        <w:t xml:space="preserve">- </w:t>
      </w:r>
      <w:r w:rsidRPr="002F6632">
        <w:rPr>
          <w:rFonts w:ascii="TimesNewRomanPSMT" w:eastAsia="Calibri" w:hAnsi="TimesNewRomanPSMT" w:cs="Times New Roman"/>
          <w:color w:val="000000"/>
          <w:sz w:val="24"/>
          <w:szCs w:val="24"/>
        </w:rPr>
        <w:t>жизнь и здоровье детей и работников МБДОУ  во время образовательного процесса.</w:t>
      </w:r>
    </w:p>
    <w:p w:rsidR="002F6632" w:rsidRPr="002F6632" w:rsidRDefault="002F6632" w:rsidP="002F6632">
      <w:pPr>
        <w:spacing w:after="0" w:line="240" w:lineRule="auto"/>
        <w:rPr>
          <w:rFonts w:ascii="TimesNewRomanPS-BoldMT" w:eastAsia="Times New Roman" w:hAnsi="TimesNewRomanPS-BoldMT" w:cs="Times New Roman"/>
          <w:b/>
          <w:bCs/>
          <w:color w:val="000000"/>
          <w:sz w:val="24"/>
          <w:szCs w:val="24"/>
          <w:lang w:eastAsia="ru-RU"/>
        </w:rPr>
      </w:pPr>
    </w:p>
    <w:p w:rsidR="002F6632" w:rsidRPr="002F6632" w:rsidRDefault="002F6632" w:rsidP="002F6632">
      <w:pPr>
        <w:spacing w:after="0" w:line="240" w:lineRule="auto"/>
        <w:rPr>
          <w:rFonts w:ascii="TimesNewRomanPS-BoldMT" w:eastAsia="Times New Roman" w:hAnsi="TimesNewRomanPS-BoldMT" w:cs="Times New Roman"/>
          <w:b/>
          <w:bCs/>
          <w:color w:val="000000"/>
          <w:sz w:val="24"/>
          <w:szCs w:val="24"/>
          <w:lang w:eastAsia="ru-RU"/>
        </w:rPr>
      </w:pPr>
    </w:p>
    <w:p w:rsidR="002F6632" w:rsidRPr="002F6632" w:rsidRDefault="002F6632" w:rsidP="002F6632">
      <w:pPr>
        <w:spacing w:after="0" w:line="240" w:lineRule="auto"/>
        <w:rPr>
          <w:rFonts w:ascii="TimesNewRomanPS-BoldMT" w:eastAsia="Times New Roman" w:hAnsi="TimesNewRomanPS-BoldMT" w:cs="Times New Roman"/>
          <w:b/>
          <w:bCs/>
          <w:color w:val="000000"/>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r w:rsidRPr="002F6632">
        <w:rPr>
          <w:rFonts w:ascii="Times New Roman" w:eastAsia="Times New Roman" w:hAnsi="Times New Roman" w:cs="Times New Roman"/>
          <w:b/>
          <w:bCs/>
          <w:sz w:val="24"/>
          <w:szCs w:val="24"/>
          <w:lang w:eastAsia="ru-RU"/>
        </w:rPr>
        <w:lastRenderedPageBreak/>
        <w:t xml:space="preserve">    </w:t>
      </w: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rPr>
          <w:rFonts w:ascii="Times New Roman" w:eastAsia="Times New Roman" w:hAnsi="Times New Roman" w:cs="Times New Roman"/>
          <w:b/>
          <w:bCs/>
          <w:sz w:val="24"/>
          <w:szCs w:val="24"/>
          <w:lang w:eastAsia="ru-RU"/>
        </w:rPr>
      </w:pPr>
      <w:r w:rsidRPr="002F6632">
        <w:rPr>
          <w:rFonts w:ascii="Times New Roman" w:eastAsia="Times New Roman" w:hAnsi="Times New Roman" w:cs="Times New Roman"/>
          <w:b/>
          <w:bCs/>
          <w:sz w:val="24"/>
          <w:szCs w:val="24"/>
          <w:lang w:eastAsia="ru-RU"/>
        </w:rPr>
        <w:t>ОБЩИЕ ПОЛОЖЕНИЯ</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1.1.Настоящие правила являются приложением к Коллективному договору.</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1.2.Настоящие Правила утверждены руководителем образовательного учреждения с учетом профсоюзного комитета.</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1.3.Настоящие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1.4.Под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МБДОУ.</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1.5.Настоящие правила вывешиваются в МБДОУ на видном месте.</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1.6.При приеме на работу работодатель обязан ознакомить с настоящими Правилами работника под роспись.</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p>
    <w:p w:rsidR="002F6632" w:rsidRPr="002F6632" w:rsidRDefault="002F6632" w:rsidP="002F6632">
      <w:pPr>
        <w:numPr>
          <w:ilvl w:val="0"/>
          <w:numId w:val="4"/>
        </w:numPr>
        <w:spacing w:after="0" w:line="240" w:lineRule="auto"/>
        <w:jc w:val="both"/>
        <w:rPr>
          <w:rFonts w:ascii="Times New Roman" w:eastAsia="Times New Roman" w:hAnsi="Times New Roman" w:cs="Times New Roman"/>
          <w:b/>
          <w:bCs/>
          <w:sz w:val="28"/>
          <w:szCs w:val="24"/>
          <w:lang w:eastAsia="ru-RU"/>
        </w:rPr>
      </w:pPr>
      <w:r w:rsidRPr="002F6632">
        <w:rPr>
          <w:rFonts w:ascii="Times New Roman" w:eastAsia="Times New Roman" w:hAnsi="Times New Roman" w:cs="Times New Roman"/>
          <w:b/>
          <w:bCs/>
          <w:sz w:val="28"/>
          <w:szCs w:val="24"/>
          <w:lang w:eastAsia="ru-RU"/>
        </w:rPr>
        <w:t>ПОРЯДОК ПРИЕМА, ПЕРЕВОДА И УВОЛЬНЕНИЯ РАБОТНИКОВ</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 Трудовые отношения в ДОУ регулируются Трудовым кодексом РФ, законом «Об образовании», Уставом ДОУ.</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2.2.Работники реализуют свое право на труд путем заключения трудового договора с образовательным учреждением.</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2.3. При приеме на работу работодатель заключает с работником трудовой договор, на основании которого в течение 3 –х дней издает приказ о приеме на работу; работник знакомится с ним и подписывает.</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2.4.Срочный трудовой договор может быть заключен только в соответствии с требованиями статьи 59 Трудового кодекса РФ.</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2.5.При заключении трудового договора работодатель требует следующие документы:</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паспорт;</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документ об образовании;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удостоверения о прохождении курсов; </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медицинское заключение (медицинская книжка) об отсутствии противопоказаний по состоянию здоровья для работы в образовательном учреждении;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справка в ФК «Главный информационно-аналитический центр МВД России», ГУ МВД РФ по Ростовской области.</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2.6.При приеме на работу работодатель обязан ознакомить работника со следующими документами: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устав ДОУ;</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правила внутреннего трудового распорядка работников;</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приказ по охране труда и соблюдения правил техники безопасности;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lastRenderedPageBreak/>
        <w:t>должностная инструкция;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иные локальные акты, регламентирующие трудовую деятельность работника.</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2.7.Работодатель может устанавливать испытательный срок не более чем на два месяца.</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2.8.Условия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2.9.Работодатель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2F6632" w:rsidRPr="002F6632" w:rsidRDefault="002F6632" w:rsidP="002F6632">
      <w:pPr>
        <w:numPr>
          <w:ilvl w:val="1"/>
          <w:numId w:val="4"/>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2.10.На каждого работника ДОУ 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хранятся в образовательном учреждении.</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2.11.На каждого работника ведется личное дело, после его увольнения личное дело хранится в образовательном учреждении.</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2.12.Трудовая книжка и личное дело руководителя ведутся и хранятся у учредителя.</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2.13.Перевод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2.14. Работодатель обязан отстранить от работы (не допускать к работе) работника: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появившегося на работе в состоянии алкогольного, наркотического или токсического опьянения,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не прошедшего в установленном порядке обязательный предварительный и периодический медицинский осмотр,</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если выявлены (в соответствии с медицинским заключением) противопоказания для выполнения работы, обусловленной трудовым договором,</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NewRomanPSMT" w:eastAsia="Times New Roman" w:hAnsi="TimesNewRomanPSMT" w:cs="Times New Roman"/>
          <w:color w:val="000000"/>
          <w:sz w:val="24"/>
          <w:szCs w:val="24"/>
          <w:lang w:eastAsia="ru-RU"/>
        </w:rPr>
        <w:t>2.15. К педагогической деятельности не допускаются лица в соответствии с частью 2 статьи</w:t>
      </w:r>
      <w:r w:rsidRPr="002F6632">
        <w:rPr>
          <w:rFonts w:ascii="TimesNewRomanPSMT" w:eastAsia="Times New Roman" w:hAnsi="TimesNewRomanPSMT" w:cs="Times New Roman"/>
          <w:color w:val="000000"/>
          <w:sz w:val="24"/>
          <w:szCs w:val="24"/>
          <w:lang w:eastAsia="ru-RU"/>
        </w:rPr>
        <w:br/>
        <w:t>331 ТК РФ в ред. Федерального закона от 23.12.2010 № 387-ФЗ:</w:t>
      </w:r>
      <w:r w:rsidRPr="002F6632">
        <w:rPr>
          <w:rFonts w:ascii="TimesNewRomanPSMT" w:eastAsia="Times New Roman" w:hAnsi="TimesNewRomanPSMT" w:cs="Times New Roman"/>
          <w:color w:val="000000"/>
          <w:sz w:val="24"/>
          <w:szCs w:val="24"/>
          <w:lang w:eastAsia="ru-RU"/>
        </w:rPr>
        <w:br/>
      </w:r>
      <w:r w:rsidRPr="002F6632">
        <w:rPr>
          <w:rFonts w:ascii="SymbolMT" w:eastAsia="Times New Roman" w:hAnsi="SymbolMT" w:cs="Times New Roman"/>
          <w:color w:val="000000"/>
          <w:sz w:val="24"/>
          <w:szCs w:val="24"/>
          <w:lang w:eastAsia="ru-RU"/>
        </w:rPr>
        <w:t xml:space="preserve">• </w:t>
      </w:r>
      <w:r w:rsidRPr="002F6632">
        <w:rPr>
          <w:rFonts w:ascii="TimesNewRomanPSMT" w:eastAsia="Times New Roman" w:hAnsi="TimesNewRomanPSMT" w:cs="Times New Roman"/>
          <w:color w:val="000000"/>
          <w:sz w:val="24"/>
          <w:szCs w:val="24"/>
          <w:lang w:eastAsia="ru-RU"/>
        </w:rPr>
        <w:t>лишенные права заниматься педагогической деятельностью в соответствии с</w:t>
      </w:r>
      <w:r w:rsidRPr="002F6632">
        <w:rPr>
          <w:rFonts w:ascii="TimesNewRomanPSMT" w:eastAsia="Times New Roman" w:hAnsi="TimesNewRomanPSMT" w:cs="Times New Roman"/>
          <w:color w:val="000000"/>
          <w:sz w:val="24"/>
          <w:szCs w:val="24"/>
          <w:lang w:eastAsia="ru-RU"/>
        </w:rPr>
        <w:br/>
        <w:t>вступившим в законную силу приговором суда;</w:t>
      </w:r>
      <w:r w:rsidRPr="002F6632">
        <w:rPr>
          <w:rFonts w:ascii="TimesNewRomanPSMT" w:eastAsia="Times New Roman" w:hAnsi="TimesNewRomanPSMT" w:cs="Times New Roman"/>
          <w:color w:val="000000"/>
          <w:sz w:val="24"/>
          <w:szCs w:val="24"/>
          <w:lang w:eastAsia="ru-RU"/>
        </w:rPr>
        <w:br/>
      </w:r>
      <w:r w:rsidRPr="002F6632">
        <w:rPr>
          <w:rFonts w:ascii="SymbolMT" w:eastAsia="Times New Roman" w:hAnsi="SymbolMT" w:cs="Times New Roman"/>
          <w:color w:val="000000"/>
          <w:sz w:val="24"/>
          <w:szCs w:val="24"/>
          <w:lang w:eastAsia="ru-RU"/>
        </w:rPr>
        <w:t xml:space="preserve">• </w:t>
      </w:r>
      <w:r w:rsidRPr="002F6632">
        <w:rPr>
          <w:rFonts w:ascii="TimesNewRomanPSMT" w:eastAsia="Times New Roman" w:hAnsi="TimesNewRomanPSMT" w:cs="Times New Roman"/>
          <w:color w:val="000000"/>
          <w:sz w:val="24"/>
          <w:szCs w:val="24"/>
          <w:lang w:eastAsia="ru-RU"/>
        </w:rPr>
        <w:t>имеющие или имевшие судимость, подвергающиеся или подвергавшиеся уголовному</w:t>
      </w:r>
      <w:r w:rsidRPr="002F6632">
        <w:rPr>
          <w:rFonts w:ascii="TimesNewRomanPSMT" w:eastAsia="Times New Roman" w:hAnsi="TimesNewRomanPSMT" w:cs="Times New Roman"/>
          <w:color w:val="000000"/>
          <w:sz w:val="24"/>
          <w:szCs w:val="24"/>
          <w:lang w:eastAsia="ru-RU"/>
        </w:rPr>
        <w:br/>
        <w:t>преследованию (за исключением лиц, уголовное преследование в отношении которых</w:t>
      </w:r>
      <w:r w:rsidRPr="002F6632">
        <w:rPr>
          <w:rFonts w:ascii="TimesNewRomanPSMT" w:eastAsia="Times New Roman" w:hAnsi="TimesNewRomanPSMT" w:cs="Times New Roman"/>
          <w:color w:val="000000"/>
          <w:sz w:val="24"/>
          <w:szCs w:val="24"/>
          <w:lang w:eastAsia="ru-RU"/>
        </w:rPr>
        <w:br/>
        <w:t>прекращено по реабилитирующим основаниям) за преступления против жизни и</w:t>
      </w:r>
      <w:r w:rsidRPr="002F6632">
        <w:rPr>
          <w:rFonts w:ascii="TimesNewRomanPSMT" w:eastAsia="Times New Roman" w:hAnsi="TimesNewRomanPSMT" w:cs="Times New Roman"/>
          <w:color w:val="000000"/>
          <w:sz w:val="24"/>
          <w:szCs w:val="24"/>
          <w:lang w:eastAsia="ru-RU"/>
        </w:rPr>
        <w:br/>
        <w:t>здоровья, свободы, чести и достоинства личности (за исключением незаконного</w:t>
      </w:r>
      <w:r w:rsidRPr="002F6632">
        <w:rPr>
          <w:rFonts w:ascii="TimesNewRomanPSMT" w:eastAsia="Times New Roman" w:hAnsi="TimesNewRomanPSMT" w:cs="Times New Roman"/>
          <w:color w:val="000000"/>
          <w:sz w:val="24"/>
          <w:szCs w:val="24"/>
          <w:lang w:eastAsia="ru-RU"/>
        </w:rPr>
        <w:br/>
        <w:t>помещения в психиатрический стационар, клеветы и оскорбления), половой</w:t>
      </w:r>
      <w:r w:rsidRPr="002F6632">
        <w:rPr>
          <w:rFonts w:ascii="TimesNewRomanPSMT" w:eastAsia="Times New Roman" w:hAnsi="TimesNewRomanPSMT" w:cs="Times New Roman"/>
          <w:color w:val="000000"/>
          <w:sz w:val="24"/>
          <w:szCs w:val="24"/>
          <w:lang w:eastAsia="ru-RU"/>
        </w:rPr>
        <w:br/>
        <w:t>неприкосновенности и половой свободы личности, против семьи и несовершеннолетних,</w:t>
      </w:r>
      <w:r w:rsidRPr="002F6632">
        <w:rPr>
          <w:rFonts w:ascii="TimesNewRomanPSMT" w:eastAsia="Times New Roman" w:hAnsi="TimesNewRomanPSMT" w:cs="Times New Roman"/>
          <w:color w:val="000000"/>
          <w:sz w:val="24"/>
          <w:szCs w:val="24"/>
          <w:lang w:eastAsia="ru-RU"/>
        </w:rPr>
        <w:br/>
        <w:t>здоровья населения и общественной нравственности, а также против общественной</w:t>
      </w:r>
      <w:r w:rsidRPr="002F6632">
        <w:rPr>
          <w:rFonts w:ascii="TimesNewRomanPSMT" w:eastAsia="Times New Roman" w:hAnsi="TimesNewRomanPSMT" w:cs="Times New Roman"/>
          <w:color w:val="000000"/>
          <w:sz w:val="24"/>
          <w:szCs w:val="24"/>
          <w:lang w:eastAsia="ru-RU"/>
        </w:rPr>
        <w:br/>
        <w:t>безопасности;</w:t>
      </w:r>
      <w:r w:rsidRPr="002F6632">
        <w:rPr>
          <w:rFonts w:ascii="TimesNewRomanPSMT" w:eastAsia="Times New Roman" w:hAnsi="TimesNewRomanPSMT" w:cs="Times New Roman"/>
          <w:color w:val="000000"/>
          <w:sz w:val="24"/>
          <w:szCs w:val="24"/>
          <w:lang w:eastAsia="ru-RU"/>
        </w:rPr>
        <w:br/>
      </w:r>
      <w:r w:rsidRPr="002F6632">
        <w:rPr>
          <w:rFonts w:ascii="SymbolMT" w:eastAsia="Times New Roman" w:hAnsi="SymbolMT" w:cs="Times New Roman"/>
          <w:color w:val="000000"/>
          <w:sz w:val="24"/>
          <w:szCs w:val="24"/>
          <w:lang w:eastAsia="ru-RU"/>
        </w:rPr>
        <w:t xml:space="preserve">• </w:t>
      </w:r>
      <w:r w:rsidRPr="002F6632">
        <w:rPr>
          <w:rFonts w:ascii="TimesNewRomanPSMT" w:eastAsia="Times New Roman" w:hAnsi="TimesNewRomanPSMT" w:cs="Times New Roman"/>
          <w:color w:val="000000"/>
          <w:sz w:val="24"/>
          <w:szCs w:val="24"/>
          <w:lang w:eastAsia="ru-RU"/>
        </w:rPr>
        <w:t>имеющие неснятую или непогашенную судимость за умышленные тяжкие и особо</w:t>
      </w:r>
      <w:r w:rsidRPr="002F6632">
        <w:rPr>
          <w:rFonts w:ascii="TimesNewRomanPSMT" w:eastAsia="Times New Roman" w:hAnsi="TimesNewRomanPSMT" w:cs="Times New Roman"/>
          <w:color w:val="000000"/>
          <w:sz w:val="24"/>
          <w:szCs w:val="24"/>
          <w:lang w:eastAsia="ru-RU"/>
        </w:rPr>
        <w:br/>
        <w:t>тяжкие преступления;</w:t>
      </w:r>
      <w:r w:rsidRPr="002F6632">
        <w:rPr>
          <w:rFonts w:ascii="TimesNewRomanPSMT" w:eastAsia="Times New Roman" w:hAnsi="TimesNewRomanPSMT" w:cs="Times New Roman"/>
          <w:color w:val="000000"/>
          <w:sz w:val="24"/>
          <w:szCs w:val="24"/>
          <w:lang w:eastAsia="ru-RU"/>
        </w:rPr>
        <w:br/>
      </w:r>
      <w:r w:rsidRPr="002F6632">
        <w:rPr>
          <w:rFonts w:ascii="SymbolMT" w:eastAsia="Times New Roman" w:hAnsi="SymbolMT" w:cs="Times New Roman"/>
          <w:color w:val="000000"/>
          <w:sz w:val="24"/>
          <w:szCs w:val="24"/>
          <w:lang w:eastAsia="ru-RU"/>
        </w:rPr>
        <w:t xml:space="preserve">• </w:t>
      </w:r>
      <w:r w:rsidRPr="002F6632">
        <w:rPr>
          <w:rFonts w:ascii="TimesNewRomanPSMT" w:eastAsia="Times New Roman" w:hAnsi="TimesNewRomanPSMT" w:cs="Times New Roman"/>
          <w:color w:val="000000"/>
          <w:sz w:val="24"/>
          <w:szCs w:val="24"/>
          <w:lang w:eastAsia="ru-RU"/>
        </w:rPr>
        <w:t>признанные недееспособными в установленном федеральным законом порядке;</w:t>
      </w:r>
      <w:r w:rsidRPr="002F6632">
        <w:rPr>
          <w:rFonts w:ascii="Times New Roman" w:eastAsia="Times New Roman" w:hAnsi="Times New Roman" w:cs="Times New Roman"/>
          <w:sz w:val="24"/>
          <w:szCs w:val="24"/>
          <w:lang w:eastAsia="ru-RU"/>
        </w:rPr>
        <w:br/>
      </w:r>
      <w:r w:rsidRPr="002F6632">
        <w:rPr>
          <w:rFonts w:ascii="SymbolMT" w:eastAsia="Times New Roman" w:hAnsi="SymbolMT" w:cs="Times New Roman"/>
          <w:color w:val="000000"/>
          <w:sz w:val="24"/>
          <w:szCs w:val="24"/>
          <w:lang w:eastAsia="ru-RU"/>
        </w:rPr>
        <w:t xml:space="preserve">• </w:t>
      </w:r>
      <w:r w:rsidRPr="002F6632">
        <w:rPr>
          <w:rFonts w:ascii="TimesNewRomanPSMT" w:eastAsia="Times New Roman" w:hAnsi="TimesNewRomanPSMT" w:cs="Times New Roman"/>
          <w:color w:val="000000"/>
          <w:sz w:val="24"/>
          <w:szCs w:val="24"/>
          <w:lang w:eastAsia="ru-RU"/>
        </w:rPr>
        <w:t>имеющие заболевания, предусмотренные перечнем, утверждаемым федеральным</w:t>
      </w:r>
      <w:r w:rsidRPr="002F6632">
        <w:rPr>
          <w:rFonts w:ascii="TimesNewRomanPSMT" w:eastAsia="Times New Roman" w:hAnsi="TimesNewRomanPSMT" w:cs="Times New Roman"/>
          <w:color w:val="000000"/>
          <w:sz w:val="24"/>
          <w:szCs w:val="24"/>
          <w:lang w:eastAsia="ru-RU"/>
        </w:rPr>
        <w:br/>
        <w:t>органом исполнительной власти, осуществляющим функции по выработке</w:t>
      </w:r>
      <w:r w:rsidRPr="002F6632">
        <w:rPr>
          <w:rFonts w:ascii="TimesNewRomanPSMT" w:eastAsia="Times New Roman" w:hAnsi="TimesNewRomanPSMT" w:cs="Times New Roman"/>
          <w:color w:val="000000"/>
          <w:sz w:val="24"/>
          <w:szCs w:val="24"/>
          <w:lang w:eastAsia="ru-RU"/>
        </w:rPr>
        <w:br/>
      </w:r>
      <w:r w:rsidRPr="002F6632">
        <w:rPr>
          <w:rFonts w:ascii="TimesNewRomanPSMT" w:eastAsia="Times New Roman" w:hAnsi="TimesNewRomanPSMT" w:cs="Times New Roman"/>
          <w:color w:val="000000"/>
          <w:sz w:val="24"/>
          <w:szCs w:val="24"/>
          <w:lang w:eastAsia="ru-RU"/>
        </w:rPr>
        <w:lastRenderedPageBreak/>
        <w:t>государственной политики и нормативно-правовому регулированию в области</w:t>
      </w:r>
      <w:r w:rsidRPr="002F6632">
        <w:rPr>
          <w:rFonts w:ascii="TimesNewRomanPSMT" w:eastAsia="Times New Roman" w:hAnsi="TimesNewRomanPSMT" w:cs="Times New Roman"/>
          <w:color w:val="000000"/>
          <w:sz w:val="24"/>
          <w:szCs w:val="24"/>
          <w:lang w:eastAsia="ru-RU"/>
        </w:rPr>
        <w:br/>
        <w:t>здравоохранения.</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2.16. Прекращение трудового договора может иметь место только по основаниям, предусмотренным действующим законодательством.</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2.17.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молодые педагоги после окончания высших учебных заведений.</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2.18. Увольнение работников образовательного учреждения в связи с сокращением численности или штата ДОУ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может производиться только по окончании учебного года.</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p>
    <w:p w:rsidR="002F6632" w:rsidRPr="002F6632" w:rsidRDefault="002F6632" w:rsidP="002F6632">
      <w:pPr>
        <w:numPr>
          <w:ilvl w:val="0"/>
          <w:numId w:val="4"/>
        </w:numPr>
        <w:spacing w:after="0" w:line="240" w:lineRule="auto"/>
        <w:jc w:val="both"/>
        <w:rPr>
          <w:rFonts w:ascii="Times New Roman" w:eastAsia="Times New Roman" w:hAnsi="Times New Roman" w:cs="Times New Roman"/>
          <w:b/>
          <w:bCs/>
          <w:sz w:val="28"/>
          <w:szCs w:val="24"/>
          <w:lang w:eastAsia="ru-RU"/>
        </w:rPr>
      </w:pPr>
      <w:r w:rsidRPr="002F6632">
        <w:rPr>
          <w:rFonts w:ascii="Times New Roman" w:eastAsia="Times New Roman" w:hAnsi="Times New Roman" w:cs="Times New Roman"/>
          <w:b/>
          <w:bCs/>
          <w:sz w:val="28"/>
          <w:szCs w:val="24"/>
          <w:lang w:eastAsia="ru-RU"/>
        </w:rPr>
        <w:t>ПРАВА И ОБЯЗАННОСТИ РАБОТОДАТЕЛЯ</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3.1. Администрация образовательного учреждения имеет исключительное право на управление образовательным процессом. Руководитель является единоличным исполнительным органом.</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3.2. Администрация ДОУ имеет право на прием на работу работников ДОУ, установление дополнительных льгот, гарантий работникам, установления общих правил и требований по режиму работы, установление должностных требований.</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3.3. Администрация имеет право устанавливать систему оплаты труда, стимулирующие и иные выплаты в соответствии с действующим законодательством.</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ДОУ положением.</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3.5.Администрация обязана создавать необходимые условия для работников и   воспитанников ДОУ, применять необходимые к улучшению положения работников и  воспитанников ДОУ.</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3.6. Администрация обязана согласовывать с профсоюзным комитетом ДОУ предусмотренные действующим законодательством вопросы, связанные с трудовыми отношениями.</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3.7. Администрация, совместно с представительным органом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2F6632" w:rsidRPr="002F6632" w:rsidRDefault="002F6632" w:rsidP="002F6632">
      <w:pPr>
        <w:numPr>
          <w:ilvl w:val="1"/>
          <w:numId w:val="6"/>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Администрация обязана информировать трудовой коллектив (представительный орган трудового коллектива):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 перспективах развития ДОУ;</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об изменениях структуры, штатах ДОУ;</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 бюджете образовательного учреждения, о расходовании внебюджетных средств.</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3.9.Администрация осуществляет контроль, посещение занятий, режимных мероприятий в соответствии с планом работы ДОУ.</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3.10.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2F6632" w:rsidRPr="002F6632" w:rsidRDefault="002F6632" w:rsidP="002F6632">
      <w:pPr>
        <w:spacing w:after="0" w:line="240" w:lineRule="auto"/>
        <w:ind w:left="360"/>
        <w:jc w:val="both"/>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b/>
          <w:bCs/>
          <w:sz w:val="24"/>
          <w:szCs w:val="24"/>
          <w:lang w:eastAsia="ru-RU"/>
        </w:rPr>
        <w:t>4.</w:t>
      </w:r>
      <w:r w:rsidRPr="002F6632">
        <w:rPr>
          <w:rFonts w:ascii="Times New Roman" w:eastAsia="Times New Roman" w:hAnsi="Times New Roman" w:cs="Times New Roman"/>
          <w:sz w:val="24"/>
          <w:szCs w:val="24"/>
          <w:lang w:eastAsia="ru-RU"/>
        </w:rPr>
        <w:t xml:space="preserve"> </w:t>
      </w:r>
      <w:r w:rsidRPr="002F6632">
        <w:rPr>
          <w:rFonts w:ascii="Times New Roman" w:eastAsia="Times New Roman" w:hAnsi="Times New Roman" w:cs="Times New Roman"/>
          <w:b/>
          <w:bCs/>
          <w:sz w:val="28"/>
          <w:szCs w:val="24"/>
          <w:lang w:eastAsia="ru-RU"/>
        </w:rPr>
        <w:t>ПРАВА И ОБЯЗАННОСТИ РАБОТНИКОВ</w:t>
      </w:r>
    </w:p>
    <w:p w:rsidR="002F6632" w:rsidRPr="002F6632" w:rsidRDefault="002F6632" w:rsidP="002F6632">
      <w:pPr>
        <w:spacing w:after="0" w:line="240" w:lineRule="auto"/>
        <w:jc w:val="both"/>
        <w:rPr>
          <w:rFonts w:ascii="Times New Roman" w:eastAsia="Times New Roman" w:hAnsi="Times New Roman" w:cs="Times New Roman"/>
          <w:b/>
          <w:sz w:val="24"/>
          <w:szCs w:val="24"/>
          <w:lang w:eastAsia="ru-RU"/>
        </w:rPr>
      </w:pPr>
      <w:r w:rsidRPr="002F6632">
        <w:rPr>
          <w:rFonts w:ascii="Times New Roman" w:eastAsia="Times New Roman" w:hAnsi="Times New Roman" w:cs="Times New Roman"/>
          <w:sz w:val="24"/>
          <w:szCs w:val="24"/>
          <w:lang w:eastAsia="ru-RU"/>
        </w:rPr>
        <w:t xml:space="preserve">      </w:t>
      </w:r>
      <w:r w:rsidRPr="002F6632">
        <w:rPr>
          <w:rFonts w:ascii="Times New Roman" w:eastAsia="Times New Roman" w:hAnsi="Times New Roman" w:cs="Times New Roman"/>
          <w:b/>
          <w:sz w:val="24"/>
          <w:szCs w:val="24"/>
          <w:lang w:eastAsia="ru-RU"/>
        </w:rPr>
        <w:t>4.1. Работник имеет право на: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установленных Трудовым кодексом РФ;</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lastRenderedPageBreak/>
        <w:t>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отдых, предоставление еженедельного выходного дня, нерабочих праздничных дней, оплачиваемых ежегодных удлиненных отпусков;</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повышение своей квалификации;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защиту своих трудовых прав, свобод, законных интересов всеми не запрещенными законом способами;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возмещение вреда, причиненного работнику в связи с исполнением им трудовых обязанностей;</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обязательное социальное страхование в случаях, предусмотренных федеральными законами.</w:t>
      </w:r>
    </w:p>
    <w:p w:rsidR="002F6632" w:rsidRPr="002F6632" w:rsidRDefault="002F6632" w:rsidP="002F6632">
      <w:pPr>
        <w:spacing w:after="0" w:line="240" w:lineRule="auto"/>
        <w:ind w:left="360"/>
        <w:jc w:val="both"/>
        <w:rPr>
          <w:rFonts w:ascii="Times New Roman" w:eastAsia="Times New Roman" w:hAnsi="Times New Roman" w:cs="Times New Roman"/>
          <w:b/>
          <w:sz w:val="24"/>
          <w:szCs w:val="24"/>
          <w:lang w:eastAsia="ru-RU"/>
        </w:rPr>
      </w:pPr>
    </w:p>
    <w:p w:rsidR="002F6632" w:rsidRPr="002F6632" w:rsidRDefault="002F6632" w:rsidP="002F6632">
      <w:pPr>
        <w:spacing w:after="0" w:line="240" w:lineRule="auto"/>
        <w:ind w:left="360"/>
        <w:jc w:val="both"/>
        <w:rPr>
          <w:rFonts w:ascii="Times New Roman" w:eastAsia="Times New Roman" w:hAnsi="Times New Roman" w:cs="Times New Roman"/>
          <w:b/>
          <w:sz w:val="24"/>
          <w:szCs w:val="24"/>
          <w:lang w:eastAsia="ru-RU"/>
        </w:rPr>
      </w:pPr>
      <w:r w:rsidRPr="002F6632">
        <w:rPr>
          <w:rFonts w:ascii="Times New Roman" w:eastAsia="Times New Roman" w:hAnsi="Times New Roman" w:cs="Times New Roman"/>
          <w:b/>
          <w:sz w:val="24"/>
          <w:szCs w:val="24"/>
          <w:lang w:eastAsia="ru-RU"/>
        </w:rPr>
        <w:t>4.2. Работник обязан:</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добросовестно исполнять свои трудовые обязанности, возложенные на него трудовым договором; блюсти дисциплину труда и выполнять правила внутреннего трудового  распорядка;  </w:t>
      </w:r>
    </w:p>
    <w:p w:rsidR="002F6632" w:rsidRPr="002F6632" w:rsidRDefault="002F6632" w:rsidP="002F6632">
      <w:pPr>
        <w:widowControl w:val="0"/>
        <w:shd w:val="clear" w:color="auto" w:fill="FFFFFF"/>
        <w:autoSpaceDE w:val="0"/>
        <w:autoSpaceDN w:val="0"/>
        <w:adjustRightInd w:val="0"/>
        <w:spacing w:after="0" w:line="240" w:lineRule="auto"/>
        <w:rPr>
          <w:rFonts w:ascii="Arial" w:eastAsia="Times New Roman" w:hAnsi="Arial" w:cs="Times New Roman"/>
          <w:b/>
          <w:bCs/>
          <w:color w:val="000000"/>
          <w:sz w:val="21"/>
          <w:szCs w:val="21"/>
          <w:lang w:eastAsia="ru-RU"/>
        </w:rPr>
      </w:pPr>
      <w:r w:rsidRPr="002F6632">
        <w:rPr>
          <w:rFonts w:ascii="Times New Roman" w:eastAsia="Times New Roman" w:hAnsi="Times New Roman" w:cs="Times New Roman"/>
          <w:sz w:val="24"/>
          <w:szCs w:val="24"/>
          <w:lang w:eastAsia="ru-RU"/>
        </w:rPr>
        <w:t xml:space="preserve">       -   во время приходить на работу; соблюдать в точности и без всяких нарушений</w:t>
      </w:r>
    </w:p>
    <w:p w:rsidR="002F6632" w:rsidRPr="002F6632" w:rsidRDefault="002F6632" w:rsidP="002F6632">
      <w:pPr>
        <w:spacing w:after="0" w:line="240" w:lineRule="auto"/>
        <w:ind w:left="72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установленную продолжительность рабочего дня, не занимаясь посторонними делами и  разговорами и  не  отвлекая  от  работы  других  работников;</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своевременно, точно и тщательно исполнять распоряжения администрации;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быть всегда внимательным к детям, вежливыми с  членами  коллектива  и  родителями;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бережно относиться к имуществу работодателя и других работников;</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выполнять Устав ДОУ, Правила внутреннего трудового распорядка, другие документы, регламентирующие деятельность ДОУ;</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обеспечивать охрану жизни и здоровья воспитанников, соблюдать требования техники безопасности и охраны труда, противопожарной безопасности;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применять необходимые меры к обеспечению сохранности оборудования и имущества ДОУ, воспитывать бережное отношение к ним со стороны воспитанников, заботиться о лучшем оснащении своего рабочего места;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уважать права, честь и достоинство всех участников образовательного процесса;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создавать творческие условия для получения глубоких и прочных знаний, умений и навыков воспитанниками;  </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изучать индивидуальные способности воспитанников, их семейно-бытовые условия, использовать в работе современные достижения психолого –педагогической науки и методики;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повышать свою квалификацию не реже чем один раз в 3 года;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воспитывать детей на основе общечеловеческих ценностей, демократии и гуманизма, показывать личный пример следования им;</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поддерживать постоянную связь с родителями (законными представителями) воспитанников,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активно пропагандировать педагогические знания;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lastRenderedPageBreak/>
        <w:t>предоставлять родителям, другим педагогам возможность посещать свои занятия (по согласованию);</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предоставлять возможность администрации посещать свои занятия, режимные мероприятия для осуществления   контроля в соответствии с планом работы ДОУ.</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b/>
          <w:bCs/>
          <w:sz w:val="24"/>
          <w:szCs w:val="24"/>
          <w:lang w:eastAsia="ru-RU"/>
        </w:rPr>
        <w:t>5</w:t>
      </w:r>
      <w:r w:rsidRPr="002F6632">
        <w:rPr>
          <w:rFonts w:ascii="Times New Roman" w:eastAsia="Times New Roman" w:hAnsi="Times New Roman" w:cs="Times New Roman"/>
          <w:b/>
          <w:bCs/>
          <w:sz w:val="28"/>
          <w:szCs w:val="24"/>
          <w:lang w:eastAsia="ru-RU"/>
        </w:rPr>
        <w:t>. РАБОЧЕЕ ВРЕМЯ И ЕГО ИСПОЛЬЗОВАНИЕ.</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5.1. В ДОУ устанавливается пятидневная рабочая неделя с двумя выходными (суббота и воскресенье).</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5.2. Продолжительность рабочего дня определяется в соответствии с тарификационно-квалифицированными характеристиками:</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 воспитателям   – 36 часов в неделю,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 музыкальному руководителю – 24часа в неделю;</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 администрации   - 40 часов в неделю (ненормированный рабочий день).</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5.3. Режим работы учреждения -10 часов, с 7 ч 30 м. до 17 ч 30м.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5.4. Каждый работник работает по графику, установленному администрацией ДОУ, в  соответствии с  кругом  обязанностей  каждого  и  согласованному  с  профсоюзным комитетом   МБДОУ.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5.5.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5.6. Учет рабочего времени организуется ДОУ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5.7.Для сторожей устанавливается суммированный учет рабочего времени на год и составляется график работы, утвержденный заведующим.</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5.8. Уход в рабочее время по служебным делам или по  другим  уважительным  причинам  допускается  только  с  разрешения  заведующего  ДОУ.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5.9.Сотрудники учреждения привлекаются к выполнению хозяйственных работ (мелкий ремонт, работы на территории и др.) в пределах установленного им рабочего времени.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5.10. В период организации образовательного процесса сотрудникам запрещается: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отменять, удлинять или сокращать продолжительность занятий и перерывов   между ними;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удалять детей из группы и оставлять их без присмотра;</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оставлять свою работу до прихода сменяющего.  В случае неявки сменяющего,  работник должен  поставить  в  известность  администрацию,  которая  принимает  меры  к  его  замене;</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курить в помещении ДОУ и на территории ДОУ;</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отвлекать   работников ДОУ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во время занятия  воспитателя  с  детьми  никто  не  имеет  права  делать  ему  замечания  по  поводу  его  работы,  входить  в  группу  во  время  занятий  с  детьми  разрешается  только  заведующему  ДОУ,  инспекторам  отдела  образования,  проверяющим  работу  воспитателя.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входить в помещение в верхней одежде и головном уборе;</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решать личные вопросы в рабочее время по телефону;</w:t>
      </w:r>
    </w:p>
    <w:p w:rsidR="002F6632" w:rsidRPr="002F6632" w:rsidRDefault="002F6632" w:rsidP="002F6632">
      <w:pPr>
        <w:widowControl w:val="0"/>
        <w:shd w:val="clear" w:color="auto" w:fill="FFFFFF"/>
        <w:autoSpaceDE w:val="0"/>
        <w:autoSpaceDN w:val="0"/>
        <w:adjustRightInd w:val="0"/>
        <w:spacing w:after="0" w:line="240" w:lineRule="auto"/>
        <w:rPr>
          <w:rFonts w:ascii="Arial" w:eastAsia="Times New Roman" w:hAnsi="Arial" w:cs="Times New Roman"/>
          <w:bCs/>
          <w:color w:val="000000"/>
          <w:sz w:val="24"/>
          <w:szCs w:val="24"/>
          <w:lang w:eastAsia="ru-RU"/>
        </w:rPr>
      </w:pPr>
      <w:r w:rsidRPr="002F6632">
        <w:rPr>
          <w:rFonts w:ascii="Arial" w:eastAsia="Times New Roman" w:hAnsi="Arial" w:cs="Times New Roman"/>
          <w:b/>
          <w:bCs/>
          <w:color w:val="000000"/>
          <w:sz w:val="21"/>
          <w:szCs w:val="21"/>
          <w:lang w:eastAsia="ru-RU"/>
        </w:rPr>
        <w:t xml:space="preserve">      </w:t>
      </w:r>
      <w:r w:rsidRPr="002F6632">
        <w:rPr>
          <w:rFonts w:ascii="Arial" w:eastAsia="Times New Roman" w:hAnsi="Arial" w:cs="Times New Roman"/>
          <w:bCs/>
          <w:color w:val="000000"/>
          <w:sz w:val="24"/>
          <w:szCs w:val="24"/>
          <w:lang w:eastAsia="ru-RU"/>
        </w:rPr>
        <w:t xml:space="preserve">-     </w:t>
      </w:r>
      <w:r w:rsidRPr="002F6632">
        <w:rPr>
          <w:rFonts w:ascii="Times New Roman" w:eastAsia="Times New Roman" w:hAnsi="Times New Roman" w:cs="Times New Roman"/>
          <w:bCs/>
          <w:color w:val="000000"/>
          <w:sz w:val="24"/>
          <w:szCs w:val="24"/>
          <w:lang w:eastAsia="ru-RU"/>
        </w:rPr>
        <w:t>находиться в помещении посторонним лицам без разрешения руководителя.</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b/>
          <w:bCs/>
          <w:sz w:val="28"/>
          <w:szCs w:val="24"/>
          <w:lang w:eastAsia="ru-RU"/>
        </w:rPr>
        <w:t>6.  ВРЕМЯ ОТДЫХА.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6.1. Отпуск предоставляется в соответствии с графиком отпусков, утвержденным          руководителем     по согласованию с профсоюзным комитетом до 15 декабря текущего года 6.2.Работникам ДОУ предоставляется ежегодный оплачиваемый отпуск сроком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не менее 28 календарных дней. Педагогическим работникам предоставляется удлиненный отпуск сроком   42 календарных дня, работникам инвалидам 30 календарных дней.</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6.3. Работникам ДОУ предоставляются дополнительные неоплачиваемые отпуска в соответствии с требованиями статей 128,173 Трудового кодекса РФ.</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6.4. Работникам, имеющим 2-х и более детей в возрасте до 14 лет, а детей- инвалидов в возрасте до 16 лет, по их заявлению предоставляется дополнительный неоплачиваемый отпуск сроком до 14 дней.</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6.5.  Работникам ДОУ предоставляются дополнительные неоплачиваемые дни отпуска по семейным обстоятельствам в следующих случаях:</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бракосочетание работника – 3 календарных дня,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рождение ребенка в семье – 1 день,</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работающим пенсионерам по старости   -   3 дня;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работающим инвалидам    -3 дня;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проводы в армию – 3 дня;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при отсутствии в течение календарного года дней нетрудоспособности – 3  дня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в случае смерти близких родственников – до 5 дней.</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6.6. 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в  ФЗ  «Об  образовании в Российской Федерации»</w:t>
      </w:r>
    </w:p>
    <w:p w:rsidR="002F6632" w:rsidRPr="002F6632" w:rsidRDefault="002F6632" w:rsidP="002F6632">
      <w:pPr>
        <w:spacing w:after="0" w:line="240" w:lineRule="auto"/>
        <w:ind w:left="720"/>
        <w:jc w:val="both"/>
        <w:rPr>
          <w:rFonts w:ascii="Times New Roman" w:eastAsia="Times New Roman" w:hAnsi="Times New Roman" w:cs="Times New Roman"/>
          <w:b/>
          <w:bCs/>
          <w:sz w:val="28"/>
          <w:szCs w:val="24"/>
          <w:lang w:eastAsia="ru-RU"/>
        </w:rPr>
      </w:pPr>
      <w:r w:rsidRPr="002F6632">
        <w:rPr>
          <w:rFonts w:ascii="Times New Roman" w:eastAsia="Times New Roman" w:hAnsi="Times New Roman" w:cs="Times New Roman"/>
          <w:b/>
          <w:bCs/>
          <w:sz w:val="28"/>
          <w:szCs w:val="24"/>
          <w:lang w:eastAsia="ru-RU"/>
        </w:rPr>
        <w:t xml:space="preserve">  7.   ОПЛАТА ТРУДА.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7.1. Оплата труда работников ДОУ осуществляется в соответствии:</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Трудового кодекса Российской Федерации;</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Федерального закона от 29 декабря 2012г №273-ФЗ «Об образовании в Российской Федерации»;</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постановления Правительства Ростовской области от 31.12.2015 №222 «О системе оплаты труда работников государственных бюджетных, автономных, казенных учреждений Ростовской области»;</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Постановления Главы Администрации Матвеево-Курганского района от 12.04.2016г. № 163 «О системе оплаты труда работников муниципальных учреждений Матвеево-Курганского района»,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штатным расписанием и сметой расходов.</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7.2. Оплата труда работников осуществляется в зависимости от установленного должностного  оклада (ставки  заработной  платы)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7.3. Тарификация на новый учебный год утверждается руководителем не позднее 1сентября текущего года.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7.4.. Оплата труда в ДОУ производится 2 раза в месяц через банк по банковским картам.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7.5.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7.6. Оплата труда работников, работающих по совместительству, осуществляется в соответствии с действующим законодательством.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7.7. Оплата труда работникам, совмещающим должности, замещающим временно отсутствующих работников, осуществляется в соответствии с требованиями действующего законодательства.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lastRenderedPageBreak/>
        <w:t>7.8. В ДОУ устанавливаются стимулирующиеся выплаты, доплаты, премирование работников в соответствии с Положением о материальном стимулировании, утвержденным администрацией  ДОУ  при  согласовании  с  профсоюзным  комитетом   ДОУ.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7.9. Работникам с условиями труда, отклоняющимися от нормальных условий труда, устанавливаются доплаты в соответствии с действующим законодательством.</w:t>
      </w:r>
    </w:p>
    <w:p w:rsidR="002F6632" w:rsidRPr="002F6632" w:rsidRDefault="002F6632" w:rsidP="002F6632">
      <w:pPr>
        <w:spacing w:after="0" w:line="240" w:lineRule="auto"/>
        <w:jc w:val="both"/>
        <w:rPr>
          <w:rFonts w:ascii="Times New Roman" w:eastAsia="Times New Roman" w:hAnsi="Times New Roman" w:cs="Times New Roman"/>
          <w:b/>
          <w:bCs/>
          <w:sz w:val="28"/>
          <w:szCs w:val="24"/>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b/>
          <w:bCs/>
          <w:sz w:val="28"/>
          <w:szCs w:val="24"/>
          <w:lang w:eastAsia="ru-RU"/>
        </w:rPr>
        <w:t>8.МЕРЫ ПООЩРЕНИЯ И ВЗЫСКАНИЯ</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8.1. В ДОУ применяются меры морального и материального поощрения работников в соответствии с Положением, утвержденным Советом ДОУ.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8.2. В ДОУ существуют следующие меры поощрения:</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      объявление благодарности,</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награждение почетной грамотой,</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представление к награждению ведомственными и государственными наградами,</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премия за конкретный вклад,</w:t>
      </w:r>
    </w:p>
    <w:p w:rsidR="002F6632" w:rsidRPr="002F6632" w:rsidRDefault="002F6632" w:rsidP="002F6632">
      <w:pPr>
        <w:spacing w:after="0" w:line="240" w:lineRule="auto"/>
        <w:ind w:left="360"/>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памятный подарок.</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8.3. Поощрение за добросовестный труд осуществляет работодатель в соответствии с Положением о моральном и материальном стимулировании труда. В отдельных случаях, прямо предусмотренных законодательством, поощрение за труд осуществляет работодатель по согласованию с профсоюзным комитетом ДОУ.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8.4. Поощрения объявляются приказом по образовательному учреждению, заносятся в трудовую книжку работника в соответствии с требованиями действующего законодательства.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8.5. Работникам, успешно и добросовестно выполняющим свои трудовые обязанности, предоставляются в первую очередь преимущества и льготы.</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8.6. Поощрения объявляются приказом по  ДОУ, заносятся  в  трудовую  книжку  работника  в  соответствии  с  требованиями  действующего  законодательства.</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8.7.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замечание,</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выговор,</w:t>
      </w:r>
    </w:p>
    <w:p w:rsidR="002F6632" w:rsidRPr="002F6632" w:rsidRDefault="002F6632" w:rsidP="002F6632">
      <w:pPr>
        <w:numPr>
          <w:ilvl w:val="0"/>
          <w:numId w:val="5"/>
        </w:num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увольнение по соответствующим основаниям.</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8.8. Дисциплинарное взыскание на руководителя налагает учредитель.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8.9.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8.10.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8.11. До применения дисциплинарного взыскания работодатель должен затребовать от работника объяснения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8.12.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8.13.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2F6632">
        <w:rPr>
          <w:rFonts w:ascii="Times New Roman" w:eastAsia="Times New Roman" w:hAnsi="Times New Roman" w:cs="Times New Roman"/>
          <w:sz w:val="24"/>
          <w:szCs w:val="24"/>
          <w:lang w:eastAsia="ru-RU"/>
        </w:rPr>
        <w:lastRenderedPageBreak/>
        <w:t>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8.14.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издания. В случае отказа работника подписать указанный приказ составляется соответствующий акт.</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8.15.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8.16. Если в течение 2 месяцев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8.17. Работодатель до истечения срока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представительного органа работников.</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8.18.  За нанесение материального ущерба  ДОУ  по  вине  работника,  он  может  быть  привлечен  к  материальной  ответственности  в  соответствии  с  действующим  законодательством.</w:t>
      </w:r>
    </w:p>
    <w:p w:rsidR="002F6632" w:rsidRPr="002F6632" w:rsidRDefault="002F6632" w:rsidP="002F6632">
      <w:pPr>
        <w:spacing w:after="0" w:line="240" w:lineRule="auto"/>
        <w:jc w:val="both"/>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b/>
          <w:bCs/>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b/>
          <w:bCs/>
          <w:sz w:val="24"/>
          <w:szCs w:val="24"/>
          <w:lang w:eastAsia="ru-RU"/>
        </w:rPr>
        <w:t>9.</w:t>
      </w:r>
      <w:r w:rsidRPr="002F6632">
        <w:rPr>
          <w:rFonts w:ascii="Times New Roman" w:eastAsia="Times New Roman" w:hAnsi="Times New Roman" w:cs="Times New Roman"/>
          <w:sz w:val="24"/>
          <w:szCs w:val="24"/>
          <w:lang w:eastAsia="ru-RU"/>
        </w:rPr>
        <w:t xml:space="preserve"> </w:t>
      </w:r>
      <w:r w:rsidRPr="002F6632">
        <w:rPr>
          <w:rFonts w:ascii="Times New Roman" w:eastAsia="Times New Roman" w:hAnsi="Times New Roman" w:cs="Times New Roman"/>
          <w:b/>
          <w:bCs/>
          <w:sz w:val="28"/>
          <w:szCs w:val="24"/>
          <w:lang w:eastAsia="ru-RU"/>
        </w:rPr>
        <w:t>СОЦИАЛЬНЫЕ ЛЬГОТЫ И ГАРАНТИИ</w:t>
      </w:r>
      <w:r w:rsidRPr="002F6632">
        <w:rPr>
          <w:rFonts w:ascii="Times New Roman" w:eastAsia="Times New Roman" w:hAnsi="Times New Roman" w:cs="Times New Roman"/>
          <w:sz w:val="24"/>
          <w:szCs w:val="24"/>
          <w:lang w:eastAsia="ru-RU"/>
        </w:rPr>
        <w:t>.</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9.1. Обеспечение работников санаторно-курортными путевками за счет средств социального страхования.</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9.2.  Обеспечение детей работников ДОУ путевками в летние оздоровительные лагеря за счет средств социального страхования. </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9.3. Оплата коммунальных услуг педагогическим работникам в соответствии с действующим  законодательством.</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9.4.  Проведение медицинских осмотров за счет средств работодателя.</w:t>
      </w:r>
    </w:p>
    <w:p w:rsidR="002F6632" w:rsidRPr="002F6632" w:rsidRDefault="002F6632" w:rsidP="002F6632">
      <w:pPr>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sz w:val="24"/>
          <w:szCs w:val="24"/>
          <w:lang w:eastAsia="ru-RU"/>
        </w:rPr>
        <w:t xml:space="preserve"> </w:t>
      </w:r>
    </w:p>
    <w:p w:rsidR="002F6632" w:rsidRPr="002F6632" w:rsidRDefault="002F6632" w:rsidP="002F663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2F6632" w:rsidRPr="002F6632" w:rsidRDefault="002F6632" w:rsidP="002F6632">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4"/>
          <w:lang w:eastAsia="ru-RU"/>
        </w:rPr>
      </w:pPr>
      <w:r w:rsidRPr="002F6632">
        <w:rPr>
          <w:rFonts w:ascii="Times New Roman" w:eastAsia="Times New Roman" w:hAnsi="Times New Roman" w:cs="Times New Roman"/>
          <w:color w:val="000000"/>
          <w:sz w:val="24"/>
          <w:lang w:eastAsia="ru-RU"/>
        </w:rPr>
        <w:t xml:space="preserve"> </w:t>
      </w:r>
      <w:r w:rsidRPr="002F6632">
        <w:rPr>
          <w:rFonts w:ascii="Times New Roman" w:eastAsia="Times New Roman" w:hAnsi="Times New Roman" w:cs="Times New Roman"/>
          <w:b/>
          <w:bCs/>
          <w:color w:val="000000"/>
          <w:sz w:val="28"/>
          <w:lang w:eastAsia="ru-RU"/>
        </w:rPr>
        <w:t>10. ЗАКЛЮЧИТЕЛЬНЫЕ ПОЛОЖЕНИЯ.</w:t>
      </w:r>
    </w:p>
    <w:p w:rsidR="002F6632" w:rsidRPr="002F6632" w:rsidRDefault="002F6632" w:rsidP="002F66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1"/>
          <w:lang w:eastAsia="ru-RU"/>
        </w:rPr>
      </w:pPr>
      <w:r w:rsidRPr="002F6632">
        <w:rPr>
          <w:rFonts w:ascii="Times New Roman" w:eastAsia="Times New Roman" w:hAnsi="Times New Roman" w:cs="Times New Roman"/>
          <w:color w:val="000000"/>
          <w:sz w:val="24"/>
          <w:szCs w:val="21"/>
          <w:lang w:eastAsia="ru-RU"/>
        </w:rPr>
        <w:t xml:space="preserve">   </w:t>
      </w:r>
    </w:p>
    <w:p w:rsidR="002F6632" w:rsidRPr="002F6632" w:rsidRDefault="002F6632" w:rsidP="002F66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color w:val="000000"/>
          <w:sz w:val="24"/>
          <w:szCs w:val="21"/>
          <w:lang w:eastAsia="ru-RU"/>
        </w:rPr>
        <w:t xml:space="preserve">  С Правилами должен быть ознакомлен каждый вновь поступающий на работу в ДОУ работ</w:t>
      </w:r>
      <w:r w:rsidRPr="002F6632">
        <w:rPr>
          <w:rFonts w:ascii="Times New Roman" w:eastAsia="Times New Roman" w:hAnsi="Times New Roman" w:cs="Times New Roman"/>
          <w:color w:val="000000"/>
          <w:sz w:val="24"/>
          <w:szCs w:val="21"/>
          <w:lang w:eastAsia="ru-RU"/>
        </w:rPr>
        <w:softHyphen/>
        <w:t>ник под расписку до начала выполнения его трудовых обязанностей в ДОУ.</w:t>
      </w:r>
    </w:p>
    <w:p w:rsidR="002F6632" w:rsidRPr="002F6632" w:rsidRDefault="002F6632" w:rsidP="002F6632">
      <w:pPr>
        <w:widowControl w:val="0"/>
        <w:spacing w:after="0" w:line="240" w:lineRule="auto"/>
        <w:jc w:val="both"/>
        <w:rPr>
          <w:rFonts w:ascii="Times New Roman" w:eastAsia="Times New Roman" w:hAnsi="Times New Roman" w:cs="Times New Roman"/>
          <w:sz w:val="24"/>
          <w:szCs w:val="24"/>
          <w:lang w:eastAsia="ru-RU"/>
        </w:rPr>
      </w:pPr>
      <w:r w:rsidRPr="002F6632">
        <w:rPr>
          <w:rFonts w:ascii="Times New Roman" w:eastAsia="Times New Roman" w:hAnsi="Times New Roman" w:cs="Times New Roman"/>
          <w:color w:val="000000"/>
          <w:sz w:val="24"/>
          <w:szCs w:val="21"/>
          <w:lang w:eastAsia="ru-RU"/>
        </w:rPr>
        <w:t xml:space="preserve">  Экземпляр Правил вывешивается на видном месте в  помещении  ДОУ.</w:t>
      </w: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jc w:val="center"/>
        <w:rPr>
          <w:rFonts w:ascii="Arial" w:eastAsia="Times New Roman" w:hAnsi="Arial" w:cs="Times New Roman"/>
          <w:b/>
          <w:bCs/>
          <w:color w:val="000000"/>
          <w:sz w:val="21"/>
          <w:szCs w:val="21"/>
          <w:lang w:eastAsia="ru-RU"/>
        </w:rPr>
      </w:pPr>
    </w:p>
    <w:p w:rsidR="002F6632" w:rsidRPr="002F6632" w:rsidRDefault="002F6632" w:rsidP="002F6632">
      <w:pPr>
        <w:widowControl w:val="0"/>
        <w:shd w:val="clear" w:color="auto" w:fill="FFFFFF"/>
        <w:autoSpaceDE w:val="0"/>
        <w:autoSpaceDN w:val="0"/>
        <w:adjustRightInd w:val="0"/>
        <w:spacing w:after="0" w:line="240" w:lineRule="auto"/>
        <w:rPr>
          <w:rFonts w:ascii="Arial" w:eastAsia="Times New Roman" w:hAnsi="Arial" w:cs="Times New Roman"/>
          <w:bCs/>
          <w:color w:val="000000"/>
          <w:sz w:val="21"/>
          <w:szCs w:val="21"/>
          <w:lang w:eastAsia="ru-RU"/>
        </w:rPr>
      </w:pPr>
      <w:r w:rsidRPr="002F6632">
        <w:rPr>
          <w:rFonts w:ascii="Arial" w:eastAsia="Times New Roman" w:hAnsi="Arial" w:cs="Times New Roman"/>
          <w:bCs/>
          <w:color w:val="000000"/>
          <w:sz w:val="21"/>
          <w:szCs w:val="21"/>
          <w:lang w:eastAsia="ru-RU"/>
        </w:rPr>
        <w:t>Председатель профсоюзного комитета                                                     Заведующий МБДОУ</w:t>
      </w:r>
    </w:p>
    <w:p w:rsidR="002F6632" w:rsidRPr="002F6632" w:rsidRDefault="002F6632" w:rsidP="002F6632">
      <w:pPr>
        <w:widowControl w:val="0"/>
        <w:shd w:val="clear" w:color="auto" w:fill="FFFFFF"/>
        <w:autoSpaceDE w:val="0"/>
        <w:autoSpaceDN w:val="0"/>
        <w:adjustRightInd w:val="0"/>
        <w:spacing w:after="0" w:line="240" w:lineRule="auto"/>
        <w:rPr>
          <w:rFonts w:ascii="Arial" w:eastAsia="Times New Roman" w:hAnsi="Arial" w:cs="Times New Roman"/>
          <w:bCs/>
          <w:color w:val="000000"/>
          <w:sz w:val="21"/>
          <w:szCs w:val="21"/>
          <w:lang w:eastAsia="ru-RU"/>
        </w:rPr>
      </w:pPr>
      <w:r w:rsidRPr="002F6632">
        <w:rPr>
          <w:rFonts w:ascii="Arial" w:eastAsia="Times New Roman" w:hAnsi="Arial" w:cs="Times New Roman"/>
          <w:bCs/>
          <w:color w:val="000000"/>
          <w:sz w:val="21"/>
          <w:szCs w:val="21"/>
          <w:lang w:eastAsia="ru-RU"/>
        </w:rPr>
        <w:t xml:space="preserve">д/с №26 «Солнышко»                                                                                   д/с №26 «Солнышко»   </w:t>
      </w:r>
    </w:p>
    <w:p w:rsidR="002F6632" w:rsidRPr="002F6632" w:rsidRDefault="002F6632" w:rsidP="002F6632">
      <w:pPr>
        <w:widowControl w:val="0"/>
        <w:shd w:val="clear" w:color="auto" w:fill="FFFFFF"/>
        <w:autoSpaceDE w:val="0"/>
        <w:autoSpaceDN w:val="0"/>
        <w:adjustRightInd w:val="0"/>
        <w:spacing w:after="0" w:line="240" w:lineRule="auto"/>
        <w:rPr>
          <w:rFonts w:ascii="Arial" w:eastAsia="Times New Roman" w:hAnsi="Arial" w:cs="Times New Roman"/>
          <w:bCs/>
          <w:color w:val="000000"/>
          <w:sz w:val="21"/>
          <w:szCs w:val="21"/>
          <w:lang w:eastAsia="ru-RU"/>
        </w:rPr>
      </w:pPr>
      <w:r w:rsidRPr="002F6632">
        <w:rPr>
          <w:rFonts w:ascii="Arial" w:eastAsia="Times New Roman" w:hAnsi="Arial" w:cs="Times New Roman"/>
          <w:bCs/>
          <w:color w:val="000000"/>
          <w:sz w:val="21"/>
          <w:szCs w:val="21"/>
          <w:lang w:eastAsia="ru-RU"/>
        </w:rPr>
        <w:t xml:space="preserve">                                                                                                                              </w:t>
      </w:r>
    </w:p>
    <w:p w:rsidR="002F6632" w:rsidRPr="002F6632" w:rsidRDefault="002F6632" w:rsidP="002F6632">
      <w:pPr>
        <w:widowControl w:val="0"/>
        <w:shd w:val="clear" w:color="auto" w:fill="FFFFFF"/>
        <w:autoSpaceDE w:val="0"/>
        <w:autoSpaceDN w:val="0"/>
        <w:adjustRightInd w:val="0"/>
        <w:spacing w:after="0" w:line="240" w:lineRule="auto"/>
        <w:rPr>
          <w:rFonts w:ascii="Arial" w:eastAsia="Times New Roman" w:hAnsi="Arial" w:cs="Times New Roman"/>
          <w:bCs/>
          <w:color w:val="000000"/>
          <w:sz w:val="21"/>
          <w:szCs w:val="21"/>
          <w:lang w:eastAsia="ru-RU"/>
        </w:rPr>
      </w:pPr>
      <w:r w:rsidRPr="002F6632">
        <w:rPr>
          <w:rFonts w:ascii="Arial" w:eastAsia="Times New Roman" w:hAnsi="Arial" w:cs="Times New Roman"/>
          <w:bCs/>
          <w:color w:val="000000"/>
          <w:sz w:val="21"/>
          <w:szCs w:val="21"/>
          <w:lang w:eastAsia="ru-RU"/>
        </w:rPr>
        <w:t xml:space="preserve">_____________Е.С. Кишинская                </w:t>
      </w:r>
      <w:r w:rsidR="001F3740">
        <w:rPr>
          <w:rFonts w:ascii="Arial" w:eastAsia="Times New Roman" w:hAnsi="Arial" w:cs="Times New Roman"/>
          <w:bCs/>
          <w:color w:val="000000"/>
          <w:sz w:val="21"/>
          <w:szCs w:val="21"/>
          <w:lang w:eastAsia="ru-RU"/>
        </w:rPr>
        <w:t xml:space="preserve">                          </w:t>
      </w:r>
      <w:r w:rsidRPr="002F6632">
        <w:rPr>
          <w:rFonts w:ascii="Arial" w:eastAsia="Times New Roman" w:hAnsi="Arial" w:cs="Times New Roman"/>
          <w:bCs/>
          <w:color w:val="000000"/>
          <w:sz w:val="21"/>
          <w:szCs w:val="21"/>
          <w:lang w:eastAsia="ru-RU"/>
        </w:rPr>
        <w:t xml:space="preserve">                _________ А.В. Кривоногова</w:t>
      </w:r>
      <w:r w:rsidRPr="002F6632">
        <w:rPr>
          <w:rFonts w:ascii="Arial" w:eastAsia="Times New Roman" w:hAnsi="Arial" w:cs="Times New Roman"/>
          <w:sz w:val="21"/>
          <w:szCs w:val="21"/>
          <w:lang w:eastAsia="ru-RU"/>
        </w:rPr>
        <w:tab/>
      </w:r>
    </w:p>
    <w:p w:rsidR="002F6632" w:rsidRPr="002F6632" w:rsidRDefault="002F6632" w:rsidP="002F6632">
      <w:pPr>
        <w:spacing w:after="0" w:line="240" w:lineRule="auto"/>
        <w:rPr>
          <w:rFonts w:ascii="Arial" w:eastAsia="Times New Roman" w:hAnsi="Arial" w:cs="Times New Roman"/>
          <w:sz w:val="21"/>
          <w:szCs w:val="21"/>
          <w:lang w:eastAsia="ru-RU"/>
        </w:rPr>
      </w:pPr>
    </w:p>
    <w:p w:rsidR="002F6632" w:rsidRDefault="002F6632" w:rsidP="002F6632">
      <w:pPr>
        <w:rPr>
          <w:rFonts w:ascii="Arial" w:eastAsia="Times New Roman" w:hAnsi="Arial" w:cs="Times New Roman"/>
          <w:sz w:val="21"/>
          <w:szCs w:val="21"/>
          <w:lang w:eastAsia="ru-RU"/>
        </w:rPr>
      </w:pPr>
      <w:r w:rsidRPr="002F6632">
        <w:rPr>
          <w:rFonts w:ascii="Arial" w:eastAsia="Times New Roman" w:hAnsi="Arial" w:cs="Times New Roman"/>
          <w:sz w:val="21"/>
          <w:szCs w:val="21"/>
          <w:lang w:eastAsia="ru-RU"/>
        </w:rPr>
        <w:t>«20» декабря 2018г.                                                                                   «20» декабря 201</w:t>
      </w:r>
    </w:p>
    <w:p w:rsidR="002F6632" w:rsidRDefault="002F6632" w:rsidP="002F6632">
      <w:pPr>
        <w:rPr>
          <w:rFonts w:ascii="Arial" w:eastAsia="Times New Roman" w:hAnsi="Arial" w:cs="Times New Roman"/>
          <w:sz w:val="21"/>
          <w:szCs w:val="21"/>
          <w:lang w:eastAsia="ru-RU"/>
        </w:rPr>
      </w:pPr>
    </w:p>
    <w:p w:rsidR="001F3740" w:rsidRDefault="002F6632" w:rsidP="002F6632">
      <w:pPr>
        <w:shd w:val="clear" w:color="auto" w:fill="FFFFFF"/>
        <w:spacing w:after="499" w:line="278" w:lineRule="exact"/>
        <w:ind w:right="922"/>
        <w:jc w:val="center"/>
        <w:rPr>
          <w:rFonts w:cs="Times New Roman"/>
          <w:b/>
          <w:spacing w:val="-17"/>
          <w:szCs w:val="28"/>
        </w:rPr>
      </w:pPr>
      <w:r>
        <w:rPr>
          <w:rFonts w:cs="Times New Roman"/>
          <w:b/>
          <w:spacing w:val="-13"/>
          <w:szCs w:val="28"/>
        </w:rPr>
        <w:lastRenderedPageBreak/>
        <w:t>Муниципальное бюджетного дошкольное образовател</w:t>
      </w:r>
      <w:r w:rsidR="001F3740">
        <w:rPr>
          <w:rFonts w:cs="Times New Roman"/>
          <w:b/>
          <w:spacing w:val="-13"/>
          <w:szCs w:val="28"/>
        </w:rPr>
        <w:t xml:space="preserve">ьное учреждение  </w:t>
      </w:r>
      <w:r>
        <w:rPr>
          <w:rFonts w:cs="Times New Roman"/>
          <w:b/>
          <w:spacing w:val="-13"/>
          <w:szCs w:val="28"/>
        </w:rPr>
        <w:t xml:space="preserve"> </w:t>
      </w:r>
      <w:r>
        <w:rPr>
          <w:rFonts w:cs="Times New Roman"/>
          <w:b/>
          <w:spacing w:val="-17"/>
          <w:szCs w:val="28"/>
        </w:rPr>
        <w:t xml:space="preserve">детский сад </w:t>
      </w:r>
    </w:p>
    <w:p w:rsidR="002F6632" w:rsidRDefault="002F6632" w:rsidP="002F6632">
      <w:pPr>
        <w:shd w:val="clear" w:color="auto" w:fill="FFFFFF"/>
        <w:spacing w:after="499" w:line="278" w:lineRule="exact"/>
        <w:ind w:right="922"/>
        <w:jc w:val="center"/>
        <w:rPr>
          <w:rFonts w:eastAsia="Times New Roman" w:cs="Times New Roman"/>
          <w:b/>
          <w:color w:val="000000"/>
          <w:szCs w:val="28"/>
          <w:lang w:eastAsia="ru-RU"/>
        </w:rPr>
      </w:pPr>
      <w:r>
        <w:rPr>
          <w:rFonts w:cs="Times New Roman"/>
          <w:b/>
          <w:spacing w:val="-17"/>
          <w:szCs w:val="28"/>
        </w:rPr>
        <w:t xml:space="preserve">№26 «Солнышко» </w:t>
      </w:r>
    </w:p>
    <w:p w:rsidR="002F6632" w:rsidRDefault="002F6632" w:rsidP="002F6632">
      <w:pPr>
        <w:shd w:val="clear" w:color="auto" w:fill="FFFFFF"/>
        <w:spacing w:before="100" w:beforeAutospacing="1" w:after="100" w:afterAutospacing="1"/>
        <w:rPr>
          <w:rFonts w:eastAsia="Times New Roman" w:cs="Times New Roman"/>
          <w:color w:val="000000"/>
          <w:sz w:val="21"/>
          <w:szCs w:val="21"/>
          <w:lang w:eastAsia="ru-RU"/>
        </w:rPr>
      </w:pPr>
    </w:p>
    <w:p w:rsidR="002F6632" w:rsidRDefault="002F6632" w:rsidP="002F6632">
      <w:pPr>
        <w:pStyle w:val="a6"/>
        <w:jc w:val="right"/>
        <w:rPr>
          <w:rFonts w:eastAsiaTheme="minorHAnsi" w:cstheme="minorBidi"/>
          <w:sz w:val="28"/>
          <w:szCs w:val="28"/>
        </w:rPr>
      </w:pPr>
      <w:r>
        <w:rPr>
          <w:szCs w:val="28"/>
        </w:rPr>
        <w:t>Приложение № 2</w:t>
      </w:r>
    </w:p>
    <w:p w:rsidR="002F6632" w:rsidRDefault="002F6632" w:rsidP="002F6632">
      <w:pPr>
        <w:pStyle w:val="a6"/>
        <w:jc w:val="right"/>
        <w:rPr>
          <w:szCs w:val="28"/>
        </w:rPr>
      </w:pPr>
      <w:r>
        <w:rPr>
          <w:szCs w:val="28"/>
        </w:rPr>
        <w:t>к коллективному договору на 2018-2021 гг.</w:t>
      </w:r>
    </w:p>
    <w:p w:rsidR="002F6632" w:rsidRDefault="002F6632" w:rsidP="002F6632">
      <w:pPr>
        <w:shd w:val="clear" w:color="auto" w:fill="FFFFFF"/>
        <w:spacing w:before="100" w:beforeAutospacing="1" w:after="100" w:afterAutospacing="1"/>
        <w:rPr>
          <w:rFonts w:eastAsia="Times New Roman" w:cs="Times New Roman"/>
          <w:color w:val="000000"/>
          <w:szCs w:val="28"/>
          <w:lang w:eastAsia="ru-RU"/>
        </w:rPr>
      </w:pPr>
    </w:p>
    <w:p w:rsidR="002F6632" w:rsidRDefault="002F6632" w:rsidP="002F6632">
      <w:pPr>
        <w:shd w:val="clear" w:color="auto" w:fill="FFFFFF"/>
        <w:spacing w:before="100" w:beforeAutospacing="1" w:after="100" w:afterAutospacing="1"/>
        <w:rPr>
          <w:rFonts w:eastAsia="Times New Roman" w:cs="Times New Roman"/>
          <w:color w:val="000000"/>
          <w:szCs w:val="28"/>
          <w:lang w:eastAsia="ru-RU"/>
        </w:rPr>
      </w:pPr>
    </w:p>
    <w:p w:rsidR="002F6632" w:rsidRDefault="002F6632" w:rsidP="002F6632">
      <w:pPr>
        <w:shd w:val="clear" w:color="auto" w:fill="FFFFFF"/>
        <w:spacing w:before="100" w:beforeAutospacing="1" w:after="100" w:afterAutospacing="1"/>
        <w:rPr>
          <w:rFonts w:eastAsia="Times New Roman" w:cs="Times New Roman"/>
          <w:color w:val="000000"/>
          <w:szCs w:val="28"/>
          <w:lang w:eastAsia="ru-RU"/>
        </w:rPr>
      </w:pPr>
    </w:p>
    <w:p w:rsidR="002F6632" w:rsidRDefault="002F6632" w:rsidP="002F6632">
      <w:pPr>
        <w:shd w:val="clear" w:color="auto" w:fill="FFFFFF"/>
        <w:spacing w:before="100" w:beforeAutospacing="1" w:after="100" w:afterAutospacing="1"/>
        <w:rPr>
          <w:rFonts w:eastAsia="Times New Roman" w:cs="Times New Roman"/>
          <w:color w:val="000000"/>
          <w:szCs w:val="28"/>
          <w:lang w:eastAsia="ru-RU"/>
        </w:rPr>
      </w:pPr>
    </w:p>
    <w:p w:rsidR="002F6632" w:rsidRDefault="002F6632" w:rsidP="002F6632">
      <w:pPr>
        <w:shd w:val="clear" w:color="auto" w:fill="FFFFFF"/>
        <w:spacing w:before="100" w:beforeAutospacing="1" w:after="100" w:afterAutospacing="1"/>
        <w:jc w:val="center"/>
        <w:rPr>
          <w:rFonts w:eastAsia="Times New Roman" w:cs="Times New Roman"/>
          <w:color w:val="000000"/>
          <w:sz w:val="36"/>
          <w:szCs w:val="36"/>
          <w:lang w:eastAsia="ru-RU"/>
        </w:rPr>
      </w:pPr>
      <w:r>
        <w:rPr>
          <w:rFonts w:eastAsia="Times New Roman" w:cs="Times New Roman"/>
          <w:b/>
          <w:bCs/>
          <w:color w:val="000000"/>
          <w:sz w:val="36"/>
          <w:lang w:eastAsia="ru-RU"/>
        </w:rPr>
        <w:t>Положение</w:t>
      </w:r>
    </w:p>
    <w:p w:rsidR="002F6632" w:rsidRDefault="002F6632" w:rsidP="002F6632">
      <w:pPr>
        <w:pStyle w:val="a6"/>
        <w:jc w:val="center"/>
        <w:rPr>
          <w:rFonts w:eastAsiaTheme="minorHAnsi" w:cstheme="minorBidi"/>
          <w:b/>
          <w:sz w:val="36"/>
          <w:szCs w:val="36"/>
        </w:rPr>
      </w:pPr>
      <w:r>
        <w:rPr>
          <w:b/>
          <w:sz w:val="36"/>
          <w:szCs w:val="36"/>
        </w:rPr>
        <w:t>об оплате труда работников муниципального бюджетного дошкольного образовательного учреждения</w:t>
      </w:r>
    </w:p>
    <w:p w:rsidR="002F6632" w:rsidRDefault="002F6632" w:rsidP="002F6632">
      <w:pPr>
        <w:pStyle w:val="a6"/>
        <w:jc w:val="center"/>
        <w:rPr>
          <w:b/>
          <w:sz w:val="36"/>
          <w:szCs w:val="36"/>
        </w:rPr>
      </w:pPr>
      <w:r>
        <w:rPr>
          <w:b/>
          <w:sz w:val="36"/>
          <w:szCs w:val="36"/>
        </w:rPr>
        <w:t xml:space="preserve">детского сада №26 «Солнышко» </w:t>
      </w:r>
    </w:p>
    <w:p w:rsidR="002F6632" w:rsidRDefault="002F6632" w:rsidP="002F6632">
      <w:pPr>
        <w:shd w:val="clear" w:color="auto" w:fill="FFFFFF"/>
        <w:spacing w:before="100" w:beforeAutospacing="1" w:after="100" w:afterAutospacing="1"/>
        <w:rPr>
          <w:rFonts w:eastAsia="Times New Roman" w:cs="Times New Roman"/>
          <w:color w:val="000000"/>
          <w:sz w:val="36"/>
          <w:szCs w:val="36"/>
          <w:lang w:eastAsia="ru-RU"/>
        </w:rPr>
      </w:pPr>
    </w:p>
    <w:p w:rsidR="002F6632" w:rsidRDefault="002F6632" w:rsidP="002F6632">
      <w:pPr>
        <w:shd w:val="clear" w:color="auto" w:fill="FFFFFF"/>
        <w:spacing w:before="100" w:beforeAutospacing="1" w:after="100" w:afterAutospacing="1"/>
        <w:rPr>
          <w:rFonts w:eastAsia="Times New Roman" w:cs="Times New Roman"/>
          <w:color w:val="000000"/>
          <w:sz w:val="36"/>
          <w:szCs w:val="36"/>
          <w:lang w:eastAsia="ru-RU"/>
        </w:rPr>
      </w:pPr>
    </w:p>
    <w:p w:rsidR="002F6632" w:rsidRDefault="002F6632" w:rsidP="002F6632">
      <w:pPr>
        <w:shd w:val="clear" w:color="auto" w:fill="FFFFFF"/>
        <w:spacing w:before="100" w:beforeAutospacing="1" w:after="100" w:afterAutospacing="1"/>
        <w:rPr>
          <w:rFonts w:eastAsia="Times New Roman" w:cs="Times New Roman"/>
          <w:color w:val="000000"/>
          <w:sz w:val="36"/>
          <w:szCs w:val="36"/>
          <w:lang w:eastAsia="ru-RU"/>
        </w:rPr>
      </w:pPr>
    </w:p>
    <w:p w:rsidR="002F6632" w:rsidRDefault="002F6632" w:rsidP="002F6632">
      <w:pPr>
        <w:shd w:val="clear" w:color="auto" w:fill="FFFFFF"/>
        <w:spacing w:before="100" w:beforeAutospacing="1" w:after="100" w:afterAutospacing="1"/>
        <w:rPr>
          <w:rFonts w:eastAsia="Times New Roman" w:cs="Times New Roman"/>
          <w:color w:val="000000"/>
          <w:sz w:val="36"/>
          <w:szCs w:val="36"/>
          <w:lang w:eastAsia="ru-RU"/>
        </w:rPr>
      </w:pPr>
    </w:p>
    <w:p w:rsidR="002F6632" w:rsidRDefault="002F6632" w:rsidP="002F6632">
      <w:pPr>
        <w:shd w:val="clear" w:color="auto" w:fill="FFFFFF"/>
        <w:spacing w:before="100" w:beforeAutospacing="1" w:after="100" w:afterAutospacing="1"/>
        <w:rPr>
          <w:rFonts w:eastAsia="Times New Roman" w:cs="Times New Roman"/>
          <w:color w:val="000000"/>
          <w:sz w:val="36"/>
          <w:szCs w:val="36"/>
          <w:lang w:eastAsia="ru-RU"/>
        </w:rPr>
      </w:pPr>
    </w:p>
    <w:p w:rsidR="002F6632" w:rsidRDefault="002F6632" w:rsidP="002F6632">
      <w:pPr>
        <w:shd w:val="clear" w:color="auto" w:fill="FFFFFF"/>
        <w:spacing w:before="100" w:beforeAutospacing="1" w:after="100" w:afterAutospacing="1"/>
        <w:rPr>
          <w:rFonts w:eastAsia="Times New Roman" w:cs="Times New Roman"/>
          <w:color w:val="000000"/>
          <w:sz w:val="36"/>
          <w:szCs w:val="36"/>
          <w:lang w:eastAsia="ru-RU"/>
        </w:rPr>
      </w:pPr>
    </w:p>
    <w:p w:rsidR="002F6632" w:rsidRDefault="002F6632" w:rsidP="002F6632">
      <w:pPr>
        <w:shd w:val="clear" w:color="auto" w:fill="FFFFFF"/>
        <w:spacing w:before="100" w:beforeAutospacing="1" w:after="100" w:afterAutospacing="1"/>
        <w:rPr>
          <w:rFonts w:eastAsia="Times New Roman" w:cs="Times New Roman"/>
          <w:color w:val="000000"/>
          <w:sz w:val="36"/>
          <w:szCs w:val="36"/>
          <w:lang w:eastAsia="ru-RU"/>
        </w:rPr>
      </w:pPr>
    </w:p>
    <w:p w:rsidR="002F6632" w:rsidRDefault="002F6632" w:rsidP="001F3740">
      <w:pPr>
        <w:shd w:val="clear" w:color="auto" w:fill="FFFFFF"/>
        <w:tabs>
          <w:tab w:val="left" w:pos="3872"/>
          <w:tab w:val="center" w:pos="4961"/>
        </w:tabs>
        <w:spacing w:before="100" w:beforeAutospacing="1" w:after="100" w:afterAutospacing="1"/>
        <w:rPr>
          <w:rFonts w:eastAsia="Times New Roman" w:cs="Times New Roman"/>
          <w:b/>
          <w:color w:val="000000"/>
          <w:sz w:val="24"/>
          <w:szCs w:val="28"/>
          <w:lang w:eastAsia="ru-RU"/>
        </w:rPr>
      </w:pPr>
      <w:r>
        <w:rPr>
          <w:rFonts w:eastAsia="Times New Roman" w:cs="Times New Roman"/>
          <w:b/>
          <w:color w:val="000000"/>
          <w:sz w:val="24"/>
          <w:szCs w:val="28"/>
          <w:lang w:eastAsia="ru-RU"/>
        </w:rPr>
        <w:t xml:space="preserve">                  </w:t>
      </w:r>
      <w:r w:rsidR="001F3740">
        <w:rPr>
          <w:rFonts w:eastAsia="Times New Roman" w:cs="Times New Roman"/>
          <w:b/>
          <w:color w:val="000000"/>
          <w:sz w:val="24"/>
          <w:szCs w:val="28"/>
          <w:lang w:eastAsia="ru-RU"/>
        </w:rPr>
        <w:t xml:space="preserve">                                                      </w:t>
      </w:r>
      <w:r>
        <w:rPr>
          <w:rFonts w:eastAsia="Times New Roman" w:cs="Times New Roman"/>
          <w:b/>
          <w:color w:val="000000"/>
          <w:sz w:val="24"/>
          <w:szCs w:val="28"/>
          <w:lang w:eastAsia="ru-RU"/>
        </w:rPr>
        <w:t>с. Латоново</w:t>
      </w:r>
    </w:p>
    <w:p w:rsidR="002F6632" w:rsidRDefault="002F6632" w:rsidP="002F6632">
      <w:pPr>
        <w:shd w:val="clear" w:color="auto" w:fill="FFFFFF"/>
        <w:spacing w:before="100" w:beforeAutospacing="1" w:after="100" w:afterAutospacing="1"/>
        <w:jc w:val="center"/>
        <w:rPr>
          <w:rFonts w:eastAsia="Times New Roman" w:cs="Times New Roman"/>
          <w:b/>
          <w:color w:val="000000"/>
          <w:sz w:val="24"/>
          <w:szCs w:val="28"/>
          <w:lang w:eastAsia="ru-RU"/>
        </w:rPr>
      </w:pPr>
      <w:r>
        <w:rPr>
          <w:rFonts w:eastAsia="Times New Roman" w:cs="Times New Roman"/>
          <w:b/>
          <w:bCs/>
          <w:color w:val="000000"/>
          <w:sz w:val="24"/>
          <w:lang w:eastAsia="ru-RU"/>
        </w:rPr>
        <w:t>2018 г</w:t>
      </w:r>
    </w:p>
    <w:p w:rsidR="002F6632" w:rsidRDefault="002F6632" w:rsidP="002F6632">
      <w:pPr>
        <w:jc w:val="center"/>
        <w:rPr>
          <w:b/>
          <w:sz w:val="28"/>
          <w:szCs w:val="28"/>
        </w:rPr>
      </w:pPr>
    </w:p>
    <w:p w:rsidR="002F6632" w:rsidRDefault="002F6632" w:rsidP="002F6632">
      <w:pPr>
        <w:jc w:val="center"/>
        <w:rPr>
          <w:b/>
          <w:szCs w:val="28"/>
        </w:rPr>
      </w:pPr>
      <w:r>
        <w:rPr>
          <w:b/>
          <w:szCs w:val="28"/>
        </w:rPr>
        <w:t>1. Общие положения</w:t>
      </w:r>
    </w:p>
    <w:p w:rsidR="002F6632" w:rsidRDefault="002F6632" w:rsidP="002F6632">
      <w:pPr>
        <w:rPr>
          <w:szCs w:val="28"/>
        </w:rPr>
      </w:pPr>
    </w:p>
    <w:p w:rsidR="002F6632" w:rsidRDefault="002F6632" w:rsidP="002F6632">
      <w:pPr>
        <w:pStyle w:val="a6"/>
        <w:jc w:val="both"/>
        <w:rPr>
          <w:szCs w:val="22"/>
        </w:rPr>
      </w:pPr>
      <w:r>
        <w:rPr>
          <w:szCs w:val="28"/>
        </w:rPr>
        <w:t xml:space="preserve">1.1. Положение об оплате труда работников </w:t>
      </w:r>
      <w:r>
        <w:t xml:space="preserve">муниципального бюджетного дошкольного образовательного учреждения детского сада №26 «Солнышко» </w:t>
      </w:r>
    </w:p>
    <w:p w:rsidR="002F6632" w:rsidRDefault="002F6632" w:rsidP="002F6632">
      <w:pPr>
        <w:jc w:val="both"/>
        <w:rPr>
          <w:szCs w:val="28"/>
        </w:rPr>
      </w:pPr>
      <w:r>
        <w:rPr>
          <w:szCs w:val="28"/>
        </w:rPr>
        <w:t>(далее – МБДОУ) разработано с целью повышения материальной заинтересованности трудового коллектива и отдельных работников, повышения качества работы, роста профессионального мастерства сотрудников, а также с целью социальной защищенности и материальной поддержки сотрудников образовательного учреждения, за работу в особых условиях труда.</w:t>
      </w:r>
    </w:p>
    <w:p w:rsidR="002F6632" w:rsidRDefault="002F6632" w:rsidP="002F6632">
      <w:pPr>
        <w:ind w:firstLine="709"/>
        <w:jc w:val="both"/>
        <w:rPr>
          <w:szCs w:val="28"/>
        </w:rPr>
      </w:pPr>
      <w:r>
        <w:rPr>
          <w:szCs w:val="28"/>
        </w:rPr>
        <w:t>Положение вводится на основании:</w:t>
      </w:r>
    </w:p>
    <w:p w:rsidR="002F6632" w:rsidRDefault="002F6632" w:rsidP="002F6632">
      <w:pPr>
        <w:ind w:hanging="11"/>
        <w:jc w:val="both"/>
        <w:rPr>
          <w:szCs w:val="28"/>
        </w:rPr>
      </w:pPr>
      <w:r>
        <w:rPr>
          <w:szCs w:val="28"/>
        </w:rPr>
        <w:t>а) Указа Президента Российской Федерации от 7 мая 2012 года № 597 «О мероприятиях по реализации государственной социальной политики;</w:t>
      </w:r>
    </w:p>
    <w:p w:rsidR="002F6632" w:rsidRDefault="002F6632" w:rsidP="002F6632">
      <w:pPr>
        <w:ind w:hanging="11"/>
        <w:jc w:val="both"/>
        <w:rPr>
          <w:szCs w:val="28"/>
        </w:rPr>
      </w:pPr>
      <w:r>
        <w:rPr>
          <w:szCs w:val="28"/>
        </w:rPr>
        <w:t>б) Трудового Кодекса РФ;</w:t>
      </w:r>
    </w:p>
    <w:p w:rsidR="002F6632" w:rsidRDefault="002F6632" w:rsidP="002F6632">
      <w:pPr>
        <w:ind w:hanging="11"/>
        <w:jc w:val="both"/>
        <w:rPr>
          <w:szCs w:val="28"/>
        </w:rPr>
      </w:pPr>
      <w:r>
        <w:rPr>
          <w:szCs w:val="28"/>
        </w:rPr>
        <w:t>в) Федерального закона от 29.12.2012 N 273-ФЗ (ред. от 23.07.2013) "Об образовании в Российской Федерации";</w:t>
      </w:r>
    </w:p>
    <w:p w:rsidR="002F6632" w:rsidRDefault="002F6632" w:rsidP="002F6632">
      <w:pPr>
        <w:ind w:hanging="11"/>
        <w:jc w:val="both"/>
        <w:rPr>
          <w:szCs w:val="28"/>
        </w:rPr>
      </w:pPr>
      <w:r>
        <w:rPr>
          <w:szCs w:val="28"/>
        </w:rPr>
        <w:t xml:space="preserve">г) Приказа Минздравсоцразвития России от 29.12.2007г. № 822; </w:t>
      </w:r>
    </w:p>
    <w:p w:rsidR="002F6632" w:rsidRDefault="002F6632" w:rsidP="002F6632">
      <w:pPr>
        <w:ind w:hanging="11"/>
        <w:jc w:val="both"/>
        <w:rPr>
          <w:szCs w:val="28"/>
        </w:rPr>
      </w:pPr>
      <w:r>
        <w:rPr>
          <w:szCs w:val="28"/>
        </w:rPr>
        <w:t>д)Федерального закона от 26.12.2017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w:t>
      </w:r>
    </w:p>
    <w:p w:rsidR="002F6632" w:rsidRDefault="002F6632" w:rsidP="002F6632">
      <w:pPr>
        <w:ind w:left="-11"/>
        <w:jc w:val="both"/>
        <w:rPr>
          <w:szCs w:val="28"/>
        </w:rPr>
      </w:pPr>
      <w:r>
        <w:rPr>
          <w:szCs w:val="28"/>
        </w:rPr>
        <w:t>е) Постановления Администрации Матвеево-Курганского района от 24 мая 2012 г. № 595 «О системе оплаты труда работников муниципальных  учреждений Матвеево-Курганского района» с изменениями и дополнениями;</w:t>
      </w:r>
    </w:p>
    <w:p w:rsidR="002F6632" w:rsidRDefault="002F6632" w:rsidP="002F6632">
      <w:pPr>
        <w:ind w:hanging="11"/>
        <w:jc w:val="both"/>
        <w:rPr>
          <w:szCs w:val="28"/>
        </w:rPr>
      </w:pPr>
      <w:r>
        <w:rPr>
          <w:szCs w:val="28"/>
        </w:rPr>
        <w:t>ж) Постановления Администрации Матвеево-Курганского района от 07.06.2013 № 792 «О программе поэтапного совершенствования системы оплаты труда в муниципальных учреждениях Матвеево-Курганского района на 2013-2018 годы»;</w:t>
      </w:r>
    </w:p>
    <w:p w:rsidR="002F6632" w:rsidRDefault="002F6632" w:rsidP="002F6632">
      <w:pPr>
        <w:ind w:hanging="11"/>
        <w:jc w:val="both"/>
        <w:rPr>
          <w:szCs w:val="28"/>
        </w:rPr>
      </w:pPr>
      <w:r>
        <w:rPr>
          <w:szCs w:val="28"/>
        </w:rPr>
        <w:t>з) Плана мероприятий («дорожной карты») «Изменения в сфере образования Матвеево-Курганского района» (постановление Администрации Матвеево-Курганского района от 30.05.2013 № 755);</w:t>
      </w:r>
    </w:p>
    <w:p w:rsidR="002F6632" w:rsidRDefault="002F6632" w:rsidP="002F6632">
      <w:pPr>
        <w:ind w:hanging="11"/>
        <w:jc w:val="both"/>
        <w:rPr>
          <w:szCs w:val="28"/>
        </w:rPr>
      </w:pPr>
      <w:r>
        <w:rPr>
          <w:szCs w:val="28"/>
        </w:rPr>
        <w:t>и) Постановления Администрации Матвеево-Курганского района от 10.02.2016 № 51 «О внесении изменений в постановление Администрации Матвеево-Курганского района от 24.05.2012 № 595;</w:t>
      </w:r>
    </w:p>
    <w:p w:rsidR="002F6632" w:rsidRDefault="002F6632" w:rsidP="002F6632">
      <w:pPr>
        <w:ind w:hanging="11"/>
        <w:jc w:val="both"/>
        <w:rPr>
          <w:szCs w:val="28"/>
        </w:rPr>
      </w:pPr>
      <w:r>
        <w:rPr>
          <w:szCs w:val="28"/>
        </w:rPr>
        <w:t>к) Устава МБДОУ;</w:t>
      </w:r>
    </w:p>
    <w:p w:rsidR="002F6632" w:rsidRDefault="002F6632" w:rsidP="002F6632">
      <w:pPr>
        <w:ind w:hanging="11"/>
        <w:jc w:val="both"/>
        <w:rPr>
          <w:szCs w:val="28"/>
        </w:rPr>
      </w:pPr>
      <w:r>
        <w:rPr>
          <w:szCs w:val="28"/>
        </w:rPr>
        <w:t>л) другими нормативными правовыми актами.</w:t>
      </w:r>
    </w:p>
    <w:p w:rsidR="002F6632" w:rsidRDefault="002F6632" w:rsidP="002F6632">
      <w:pPr>
        <w:autoSpaceDE w:val="0"/>
        <w:autoSpaceDN w:val="0"/>
        <w:adjustRightInd w:val="0"/>
        <w:ind w:firstLine="709"/>
        <w:jc w:val="both"/>
        <w:rPr>
          <w:kern w:val="2"/>
          <w:szCs w:val="28"/>
        </w:rPr>
      </w:pPr>
      <w:r>
        <w:rPr>
          <w:szCs w:val="28"/>
        </w:rPr>
        <w:t>1.2.</w:t>
      </w:r>
      <w:bookmarkStart w:id="0" w:name="sub_7012"/>
      <w:r>
        <w:rPr>
          <w:kern w:val="2"/>
          <w:szCs w:val="28"/>
        </w:rPr>
        <w:t xml:space="preserve"> Положение включает в себя:</w:t>
      </w:r>
    </w:p>
    <w:bookmarkEnd w:id="0"/>
    <w:p w:rsidR="002F6632" w:rsidRDefault="002F6632" w:rsidP="002F6632">
      <w:pPr>
        <w:numPr>
          <w:ilvl w:val="0"/>
          <w:numId w:val="7"/>
        </w:numPr>
        <w:autoSpaceDE w:val="0"/>
        <w:autoSpaceDN w:val="0"/>
        <w:adjustRightInd w:val="0"/>
        <w:spacing w:after="0" w:line="240" w:lineRule="auto"/>
        <w:jc w:val="both"/>
        <w:rPr>
          <w:kern w:val="2"/>
          <w:szCs w:val="28"/>
        </w:rPr>
      </w:pPr>
      <w:r>
        <w:rPr>
          <w:kern w:val="2"/>
          <w:szCs w:val="28"/>
        </w:rPr>
        <w:t>размеры должностных окладов, ставок заработной платы по профессиональным квалификационным группам;</w:t>
      </w:r>
    </w:p>
    <w:p w:rsidR="002F6632" w:rsidRDefault="002F6632" w:rsidP="002F6632">
      <w:pPr>
        <w:numPr>
          <w:ilvl w:val="0"/>
          <w:numId w:val="7"/>
        </w:numPr>
        <w:autoSpaceDE w:val="0"/>
        <w:autoSpaceDN w:val="0"/>
        <w:adjustRightInd w:val="0"/>
        <w:spacing w:after="0" w:line="240" w:lineRule="auto"/>
        <w:jc w:val="both"/>
        <w:rPr>
          <w:kern w:val="2"/>
          <w:szCs w:val="28"/>
        </w:rPr>
      </w:pPr>
      <w:r>
        <w:rPr>
          <w:kern w:val="2"/>
          <w:szCs w:val="28"/>
        </w:rPr>
        <w:lastRenderedPageBreak/>
        <w:t>условия осуществления и размеры выплат компенсационного и стимулирующего характера.</w:t>
      </w:r>
    </w:p>
    <w:p w:rsidR="002F6632" w:rsidRDefault="002F6632" w:rsidP="002F6632">
      <w:pPr>
        <w:autoSpaceDE w:val="0"/>
        <w:autoSpaceDN w:val="0"/>
        <w:adjustRightInd w:val="0"/>
        <w:ind w:firstLine="709"/>
        <w:jc w:val="both"/>
        <w:rPr>
          <w:kern w:val="2"/>
          <w:szCs w:val="28"/>
        </w:rPr>
      </w:pPr>
      <w:bookmarkStart w:id="1" w:name="sub_7013"/>
      <w:r>
        <w:rPr>
          <w:kern w:val="2"/>
          <w:szCs w:val="28"/>
        </w:rPr>
        <w:t xml:space="preserve">1.3. Отнесение работников к профессиональным квалификационным группам осуществляется в соответствии с требованиями </w:t>
      </w:r>
      <w:hyperlink r:id="rId10" w:history="1">
        <w:r>
          <w:rPr>
            <w:rStyle w:val="a5"/>
            <w:kern w:val="2"/>
            <w:szCs w:val="28"/>
          </w:rPr>
          <w:t>Квалификационного справочника</w:t>
        </w:r>
      </w:hyperlink>
      <w:r>
        <w:rPr>
          <w:kern w:val="2"/>
          <w:szCs w:val="28"/>
        </w:rPr>
        <w:t xml:space="preserve"> должностей руководителей, специалистов и других служащих </w:t>
      </w:r>
      <w:hyperlink r:id="rId11" w:history="1">
        <w:r>
          <w:rPr>
            <w:rStyle w:val="a5"/>
            <w:kern w:val="2"/>
            <w:szCs w:val="28"/>
          </w:rPr>
          <w:t>Единого тарифно-квалификационного справочника</w:t>
        </w:r>
      </w:hyperlink>
      <w:r>
        <w:rPr>
          <w:kern w:val="2"/>
          <w:szCs w:val="28"/>
        </w:rPr>
        <w:t xml:space="preserve"> работ и профессий рабочих, а также критериев отнесения профессий рабочих и должностей служащих к профессиональным квалификационным группам.</w:t>
      </w:r>
    </w:p>
    <w:p w:rsidR="002F6632" w:rsidRDefault="002F6632" w:rsidP="002F6632">
      <w:pPr>
        <w:autoSpaceDE w:val="0"/>
        <w:autoSpaceDN w:val="0"/>
        <w:adjustRightInd w:val="0"/>
        <w:ind w:firstLine="709"/>
        <w:rPr>
          <w:kern w:val="2"/>
          <w:szCs w:val="28"/>
        </w:rPr>
      </w:pPr>
      <w:bookmarkStart w:id="2" w:name="sub_7014"/>
      <w:bookmarkEnd w:id="1"/>
      <w:r>
        <w:rPr>
          <w:kern w:val="2"/>
          <w:szCs w:val="28"/>
        </w:rPr>
        <w:t>1.4.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bookmarkEnd w:id="2"/>
    <w:p w:rsidR="002F6632" w:rsidRDefault="002F6632" w:rsidP="002F6632">
      <w:pPr>
        <w:ind w:firstLine="709"/>
        <w:jc w:val="both"/>
        <w:rPr>
          <w:szCs w:val="28"/>
        </w:rPr>
      </w:pPr>
      <w:r>
        <w:rPr>
          <w:szCs w:val="28"/>
        </w:rPr>
        <w:t>1.5. Положение разрабатывается администрацией МБДОУ, согласовывается с профсоюзным комитетом, обсуждается, корректируется и принимается на общем собрании работников и утверждается заведующим МБДОУ.</w:t>
      </w:r>
    </w:p>
    <w:p w:rsidR="002F6632" w:rsidRDefault="002F6632" w:rsidP="002F6632">
      <w:pPr>
        <w:ind w:firstLine="709"/>
        <w:jc w:val="both"/>
        <w:rPr>
          <w:szCs w:val="28"/>
        </w:rPr>
      </w:pPr>
      <w:r>
        <w:rPr>
          <w:szCs w:val="28"/>
        </w:rPr>
        <w:t>1.6. Выплаты компенсационного характера работникам МБДОУ устанавливаются согласно разделу 3 настоящего приложения.</w:t>
      </w:r>
    </w:p>
    <w:p w:rsidR="002F6632" w:rsidRDefault="002F6632" w:rsidP="002F6632">
      <w:pPr>
        <w:ind w:firstLine="709"/>
        <w:jc w:val="both"/>
        <w:rPr>
          <w:szCs w:val="28"/>
        </w:rPr>
      </w:pPr>
      <w:r>
        <w:rPr>
          <w:szCs w:val="28"/>
        </w:rPr>
        <w:t>1.7. Выплаты стимулирующего характера работникам МБДОУ устанавливаются согласно разделу 4 настоящего приложения.</w:t>
      </w:r>
    </w:p>
    <w:p w:rsidR="002F6632" w:rsidRDefault="002F6632" w:rsidP="002F6632">
      <w:pPr>
        <w:ind w:firstLine="709"/>
        <w:jc w:val="both"/>
        <w:rPr>
          <w:szCs w:val="28"/>
        </w:rPr>
      </w:pPr>
      <w:r>
        <w:rPr>
          <w:szCs w:val="28"/>
        </w:rPr>
        <w:t>1.8. В соответствии со статьей 57 Трудового кодекса РФ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p>
    <w:p w:rsidR="002F6632" w:rsidRDefault="002F6632" w:rsidP="002F6632">
      <w:pPr>
        <w:ind w:firstLine="709"/>
        <w:jc w:val="both"/>
        <w:rPr>
          <w:szCs w:val="28"/>
        </w:rPr>
      </w:pPr>
      <w:r>
        <w:rPr>
          <w:szCs w:val="28"/>
        </w:rPr>
        <w:t>1.9. Настоящее Положение распространяется на всех работников учреждения.</w:t>
      </w:r>
    </w:p>
    <w:p w:rsidR="002F6632" w:rsidRDefault="002F6632" w:rsidP="002F6632">
      <w:pPr>
        <w:ind w:firstLine="709"/>
        <w:jc w:val="both"/>
        <w:rPr>
          <w:szCs w:val="28"/>
        </w:rPr>
      </w:pPr>
    </w:p>
    <w:p w:rsidR="002F6632" w:rsidRDefault="002F6632" w:rsidP="002F6632">
      <w:pPr>
        <w:jc w:val="center"/>
        <w:rPr>
          <w:b/>
          <w:szCs w:val="28"/>
        </w:rPr>
      </w:pPr>
      <w:r>
        <w:rPr>
          <w:b/>
          <w:szCs w:val="28"/>
        </w:rPr>
        <w:t>2. Профессиональные квалификационные группы должностей и профессий, размеры должностных окладов и ставок заработной платы</w:t>
      </w:r>
    </w:p>
    <w:p w:rsidR="002F6632" w:rsidRDefault="002F6632" w:rsidP="002F6632">
      <w:pPr>
        <w:jc w:val="both"/>
        <w:rPr>
          <w:b/>
          <w:szCs w:val="28"/>
        </w:rPr>
      </w:pPr>
    </w:p>
    <w:p w:rsidR="002F6632" w:rsidRDefault="002F6632" w:rsidP="002F6632">
      <w:pPr>
        <w:jc w:val="both"/>
        <w:rPr>
          <w:szCs w:val="28"/>
        </w:rPr>
      </w:pPr>
      <w:r>
        <w:rPr>
          <w:szCs w:val="28"/>
        </w:rPr>
        <w:t xml:space="preserve">2.1. Профессиональные квалификационные группы должностей работников учреждения </w:t>
      </w:r>
    </w:p>
    <w:p w:rsidR="002F6632" w:rsidRDefault="002F6632" w:rsidP="002F6632">
      <w:pPr>
        <w:ind w:firstLine="709"/>
        <w:jc w:val="both"/>
        <w:rPr>
          <w:kern w:val="2"/>
          <w:szCs w:val="28"/>
        </w:rPr>
      </w:pPr>
      <w:r>
        <w:rPr>
          <w:szCs w:val="28"/>
        </w:rPr>
        <w:t>2.1.1. </w:t>
      </w:r>
      <w:r>
        <w:rPr>
          <w:kern w:val="2"/>
          <w:szCs w:val="28"/>
        </w:rPr>
        <w:t>Профессиональная квалификационная группа «Должности работников учебно-вспомогательного персонала второго уровня»:</w:t>
      </w:r>
    </w:p>
    <w:p w:rsidR="002F6632" w:rsidRDefault="002F6632" w:rsidP="002F6632">
      <w:pPr>
        <w:ind w:firstLine="709"/>
        <w:jc w:val="both"/>
        <w:rPr>
          <w:kern w:val="2"/>
          <w:szCs w:val="28"/>
        </w:rPr>
      </w:pPr>
    </w:p>
    <w:tbl>
      <w:tblPr>
        <w:tblW w:w="10305" w:type="dxa"/>
        <w:jc w:val="center"/>
        <w:tblLayout w:type="fixed"/>
        <w:tblLook w:val="04A0" w:firstRow="1" w:lastRow="0" w:firstColumn="1" w:lastColumn="0" w:noHBand="0" w:noVBand="1"/>
      </w:tblPr>
      <w:tblGrid>
        <w:gridCol w:w="760"/>
        <w:gridCol w:w="3968"/>
        <w:gridCol w:w="3119"/>
        <w:gridCol w:w="2458"/>
      </w:tblGrid>
      <w:tr w:rsidR="002F6632" w:rsidTr="002F6632">
        <w:trPr>
          <w:jc w:val="center"/>
        </w:trPr>
        <w:tc>
          <w:tcPr>
            <w:tcW w:w="760" w:type="dxa"/>
            <w:tcBorders>
              <w:top w:val="single" w:sz="4" w:space="0" w:color="000000"/>
              <w:left w:val="single" w:sz="4" w:space="0" w:color="000000"/>
              <w:bottom w:val="single" w:sz="4" w:space="0" w:color="000000"/>
              <w:right w:val="nil"/>
            </w:tcBorders>
            <w:hideMark/>
          </w:tcPr>
          <w:p w:rsidR="002F6632" w:rsidRDefault="002F6632">
            <w:pPr>
              <w:snapToGrid w:val="0"/>
              <w:spacing w:line="256" w:lineRule="auto"/>
              <w:jc w:val="center"/>
              <w:rPr>
                <w:kern w:val="2"/>
                <w:szCs w:val="28"/>
              </w:rPr>
            </w:pPr>
            <w:r>
              <w:rPr>
                <w:kern w:val="2"/>
                <w:szCs w:val="28"/>
              </w:rPr>
              <w:t>№</w:t>
            </w:r>
          </w:p>
          <w:p w:rsidR="002F6632" w:rsidRDefault="002F6632">
            <w:pPr>
              <w:spacing w:line="256" w:lineRule="auto"/>
              <w:jc w:val="center"/>
              <w:rPr>
                <w:kern w:val="2"/>
                <w:szCs w:val="28"/>
              </w:rPr>
            </w:pPr>
            <w:r>
              <w:rPr>
                <w:kern w:val="2"/>
                <w:szCs w:val="28"/>
              </w:rPr>
              <w:t>п/п</w:t>
            </w:r>
          </w:p>
        </w:tc>
        <w:tc>
          <w:tcPr>
            <w:tcW w:w="3967" w:type="dxa"/>
            <w:tcBorders>
              <w:top w:val="single" w:sz="4" w:space="0" w:color="000000"/>
              <w:left w:val="single" w:sz="4" w:space="0" w:color="000000"/>
              <w:bottom w:val="single" w:sz="4" w:space="0" w:color="000000"/>
              <w:right w:val="nil"/>
            </w:tcBorders>
            <w:hideMark/>
          </w:tcPr>
          <w:p w:rsidR="002F6632" w:rsidRDefault="002F6632">
            <w:pPr>
              <w:pStyle w:val="aa"/>
              <w:suppressAutoHyphens w:val="0"/>
              <w:snapToGrid w:val="0"/>
              <w:spacing w:line="256" w:lineRule="auto"/>
              <w:jc w:val="center"/>
              <w:rPr>
                <w:kern w:val="2"/>
                <w:sz w:val="28"/>
                <w:szCs w:val="22"/>
              </w:rPr>
            </w:pPr>
            <w:r>
              <w:rPr>
                <w:kern w:val="2"/>
                <w:sz w:val="28"/>
                <w:szCs w:val="22"/>
              </w:rPr>
              <w:t>Номер квалификационного уровня</w:t>
            </w:r>
          </w:p>
        </w:tc>
        <w:tc>
          <w:tcPr>
            <w:tcW w:w="3118"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2"/>
              </w:rPr>
            </w:pPr>
            <w:r>
              <w:rPr>
                <w:kern w:val="2"/>
                <w:sz w:val="28"/>
                <w:szCs w:val="22"/>
              </w:rPr>
              <w:t>Наименование должности</w:t>
            </w:r>
          </w:p>
        </w:tc>
        <w:tc>
          <w:tcPr>
            <w:tcW w:w="2457"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2"/>
              </w:rPr>
            </w:pPr>
            <w:r>
              <w:rPr>
                <w:kern w:val="2"/>
                <w:sz w:val="28"/>
                <w:szCs w:val="22"/>
              </w:rPr>
              <w:t>Размер должностного оклада (рублей)</w:t>
            </w:r>
          </w:p>
        </w:tc>
      </w:tr>
      <w:tr w:rsidR="002F6632" w:rsidTr="002F6632">
        <w:trPr>
          <w:jc w:val="center"/>
        </w:trPr>
        <w:tc>
          <w:tcPr>
            <w:tcW w:w="760" w:type="dxa"/>
            <w:tcBorders>
              <w:top w:val="nil"/>
              <w:left w:val="single" w:sz="4" w:space="0" w:color="000000"/>
              <w:bottom w:val="single" w:sz="4" w:space="0" w:color="000000"/>
              <w:right w:val="nil"/>
            </w:tcBorders>
            <w:hideMark/>
          </w:tcPr>
          <w:p w:rsidR="002F6632" w:rsidRDefault="002F6632">
            <w:pPr>
              <w:pStyle w:val="Postan"/>
              <w:snapToGrid w:val="0"/>
              <w:spacing w:line="256" w:lineRule="auto"/>
              <w:rPr>
                <w:kern w:val="2"/>
                <w:lang w:eastAsia="en-US"/>
              </w:rPr>
            </w:pPr>
            <w:r>
              <w:rPr>
                <w:kern w:val="2"/>
                <w:lang w:eastAsia="en-US"/>
              </w:rPr>
              <w:t>1.</w:t>
            </w:r>
          </w:p>
        </w:tc>
        <w:tc>
          <w:tcPr>
            <w:tcW w:w="3967" w:type="dxa"/>
            <w:tcBorders>
              <w:top w:val="nil"/>
              <w:left w:val="single" w:sz="4" w:space="0" w:color="000000"/>
              <w:bottom w:val="single" w:sz="4" w:space="0" w:color="000000"/>
              <w:right w:val="nil"/>
            </w:tcBorders>
            <w:hideMark/>
          </w:tcPr>
          <w:p w:rsidR="002F6632" w:rsidRDefault="002F6632">
            <w:pPr>
              <w:pStyle w:val="aa"/>
              <w:suppressAutoHyphens w:val="0"/>
              <w:snapToGrid w:val="0"/>
              <w:spacing w:line="256" w:lineRule="auto"/>
              <w:jc w:val="both"/>
              <w:rPr>
                <w:kern w:val="2"/>
                <w:sz w:val="28"/>
                <w:szCs w:val="28"/>
              </w:rPr>
            </w:pPr>
            <w:r>
              <w:rPr>
                <w:kern w:val="2"/>
                <w:sz w:val="28"/>
                <w:szCs w:val="28"/>
              </w:rPr>
              <w:t>1-й квалификационный уро</w:t>
            </w:r>
            <w:r>
              <w:rPr>
                <w:kern w:val="2"/>
                <w:sz w:val="28"/>
                <w:szCs w:val="28"/>
              </w:rPr>
              <w:softHyphen/>
              <w:t>вень</w:t>
            </w:r>
          </w:p>
        </w:tc>
        <w:tc>
          <w:tcPr>
            <w:tcW w:w="3118" w:type="dxa"/>
            <w:tcBorders>
              <w:top w:val="single" w:sz="4" w:space="0" w:color="000000"/>
              <w:left w:val="single" w:sz="4" w:space="0" w:color="000000"/>
              <w:bottom w:val="single" w:sz="4" w:space="0" w:color="000000"/>
              <w:right w:val="single" w:sz="4" w:space="0" w:color="000000"/>
            </w:tcBorders>
          </w:tcPr>
          <w:p w:rsidR="002F6632" w:rsidRDefault="002F6632">
            <w:pPr>
              <w:pStyle w:val="aa"/>
              <w:suppressAutoHyphens w:val="0"/>
              <w:snapToGrid w:val="0"/>
              <w:spacing w:line="256" w:lineRule="auto"/>
              <w:jc w:val="both"/>
              <w:rPr>
                <w:kern w:val="2"/>
                <w:sz w:val="28"/>
                <w:szCs w:val="28"/>
              </w:rPr>
            </w:pPr>
            <w:r>
              <w:rPr>
                <w:kern w:val="2"/>
                <w:sz w:val="28"/>
                <w:szCs w:val="28"/>
              </w:rPr>
              <w:t xml:space="preserve">младший воспитатель, дежурный по режиму                                             </w:t>
            </w:r>
          </w:p>
          <w:p w:rsidR="002F6632" w:rsidRDefault="002F6632">
            <w:pPr>
              <w:pStyle w:val="aa"/>
              <w:suppressAutoHyphens w:val="0"/>
              <w:snapToGrid w:val="0"/>
              <w:spacing w:line="256" w:lineRule="auto"/>
              <w:jc w:val="both"/>
              <w:rPr>
                <w:kern w:val="2"/>
                <w:sz w:val="28"/>
                <w:szCs w:val="28"/>
              </w:rPr>
            </w:pPr>
          </w:p>
        </w:tc>
        <w:tc>
          <w:tcPr>
            <w:tcW w:w="2457"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8"/>
              </w:rPr>
            </w:pPr>
            <w:r>
              <w:rPr>
                <w:kern w:val="2"/>
                <w:sz w:val="28"/>
                <w:szCs w:val="28"/>
              </w:rPr>
              <w:lastRenderedPageBreak/>
              <w:t>5194</w:t>
            </w:r>
          </w:p>
        </w:tc>
      </w:tr>
    </w:tbl>
    <w:p w:rsidR="002F6632" w:rsidRDefault="002F6632" w:rsidP="002F6632">
      <w:pPr>
        <w:ind w:firstLine="709"/>
        <w:rPr>
          <w:kern w:val="2"/>
          <w:sz w:val="28"/>
          <w:szCs w:val="28"/>
        </w:rPr>
      </w:pPr>
    </w:p>
    <w:p w:rsidR="002F6632" w:rsidRDefault="002F6632" w:rsidP="002F6632">
      <w:pPr>
        <w:ind w:firstLine="709"/>
        <w:rPr>
          <w:kern w:val="2"/>
          <w:szCs w:val="28"/>
        </w:rPr>
      </w:pPr>
      <w:r>
        <w:rPr>
          <w:kern w:val="2"/>
          <w:szCs w:val="28"/>
        </w:rPr>
        <w:t xml:space="preserve">Примечание: Размеры ставок приведены с учетом индексации с 01.01.2018г.  на основании </w:t>
      </w:r>
      <w:r>
        <w:rPr>
          <w:szCs w:val="28"/>
        </w:rPr>
        <w:t>Постановления Администрации Матвеево-Курганского района от 27.11.2017г. №2046 «Об увеличении (индексации) должностных окладов, ставок заработной платы работников муниципальных учреждений Матвеево-Курганского района, технического и обслуживающего персонала Администрации Матвеево-Курганского района и ее отраслевых органов»</w:t>
      </w:r>
    </w:p>
    <w:p w:rsidR="002F6632" w:rsidRDefault="002F6632" w:rsidP="002F6632">
      <w:pPr>
        <w:ind w:firstLine="709"/>
        <w:jc w:val="both"/>
      </w:pPr>
    </w:p>
    <w:p w:rsidR="002F6632" w:rsidRDefault="002F6632" w:rsidP="002F6632">
      <w:pPr>
        <w:ind w:firstLine="709"/>
        <w:jc w:val="both"/>
        <w:rPr>
          <w:kern w:val="2"/>
          <w:szCs w:val="28"/>
        </w:rPr>
      </w:pPr>
      <w:r>
        <w:rPr>
          <w:kern w:val="2"/>
          <w:szCs w:val="28"/>
        </w:rPr>
        <w:t>2.1.2. Профессиональная квалификационная группа «Должности  педагогических работников»:</w:t>
      </w:r>
    </w:p>
    <w:p w:rsidR="002F6632" w:rsidRDefault="002F6632" w:rsidP="002F6632">
      <w:pPr>
        <w:ind w:firstLine="709"/>
        <w:jc w:val="both"/>
        <w:rPr>
          <w:kern w:val="2"/>
          <w:szCs w:val="28"/>
        </w:rPr>
      </w:pPr>
    </w:p>
    <w:tbl>
      <w:tblPr>
        <w:tblW w:w="993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
        <w:gridCol w:w="594"/>
        <w:gridCol w:w="10"/>
        <w:gridCol w:w="3483"/>
        <w:gridCol w:w="3400"/>
        <w:gridCol w:w="2409"/>
      </w:tblGrid>
      <w:tr w:rsidR="002F6632" w:rsidTr="002F6632">
        <w:tc>
          <w:tcPr>
            <w:tcW w:w="34" w:type="dxa"/>
            <w:tcBorders>
              <w:top w:val="single" w:sz="4" w:space="0" w:color="000000"/>
              <w:left w:val="single" w:sz="4" w:space="0" w:color="000000"/>
              <w:bottom w:val="single" w:sz="4" w:space="0" w:color="000000"/>
              <w:right w:val="single" w:sz="4" w:space="0" w:color="000000"/>
            </w:tcBorders>
          </w:tcPr>
          <w:p w:rsidR="002F6632" w:rsidRDefault="002F6632">
            <w:pPr>
              <w:pStyle w:val="ab"/>
              <w:spacing w:line="256" w:lineRule="auto"/>
              <w:rPr>
                <w:kern w:val="2"/>
                <w:sz w:val="28"/>
                <w:szCs w:val="28"/>
              </w:rPr>
            </w:pPr>
          </w:p>
        </w:tc>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snapToGrid w:val="0"/>
              <w:spacing w:line="256" w:lineRule="auto"/>
              <w:jc w:val="center"/>
              <w:rPr>
                <w:kern w:val="2"/>
                <w:sz w:val="28"/>
                <w:szCs w:val="28"/>
              </w:rPr>
            </w:pPr>
            <w:r>
              <w:rPr>
                <w:kern w:val="2"/>
                <w:szCs w:val="28"/>
              </w:rPr>
              <w:t>№</w:t>
            </w:r>
          </w:p>
          <w:p w:rsidR="002F6632" w:rsidRDefault="002F6632">
            <w:pPr>
              <w:spacing w:line="256" w:lineRule="auto"/>
              <w:jc w:val="center"/>
              <w:rPr>
                <w:kern w:val="2"/>
                <w:szCs w:val="28"/>
              </w:rPr>
            </w:pPr>
            <w:r>
              <w:rPr>
                <w:kern w:val="2"/>
                <w:szCs w:val="28"/>
              </w:rPr>
              <w:t>п/п</w:t>
            </w:r>
          </w:p>
        </w:tc>
        <w:tc>
          <w:tcPr>
            <w:tcW w:w="3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aa"/>
              <w:suppressAutoHyphens w:val="0"/>
              <w:snapToGrid w:val="0"/>
              <w:spacing w:line="256" w:lineRule="auto"/>
              <w:jc w:val="center"/>
              <w:rPr>
                <w:kern w:val="2"/>
                <w:sz w:val="28"/>
                <w:szCs w:val="22"/>
              </w:rPr>
            </w:pPr>
            <w:r>
              <w:rPr>
                <w:kern w:val="2"/>
                <w:sz w:val="28"/>
                <w:szCs w:val="22"/>
              </w:rPr>
              <w:t>Номер квалификационного уровня</w:t>
            </w:r>
          </w:p>
        </w:tc>
        <w:tc>
          <w:tcPr>
            <w:tcW w:w="3402"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2"/>
              </w:rPr>
            </w:pPr>
            <w:r>
              <w:rPr>
                <w:kern w:val="2"/>
                <w:sz w:val="28"/>
                <w:szCs w:val="22"/>
              </w:rPr>
              <w:t>Наименование должности</w:t>
            </w:r>
          </w:p>
        </w:tc>
        <w:tc>
          <w:tcPr>
            <w:tcW w:w="2410"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2"/>
              </w:rPr>
            </w:pPr>
            <w:r>
              <w:rPr>
                <w:kern w:val="2"/>
                <w:sz w:val="28"/>
                <w:szCs w:val="22"/>
              </w:rPr>
              <w:t>Размер должностного оклада (рублей)</w:t>
            </w:r>
          </w:p>
        </w:tc>
      </w:tr>
      <w:tr w:rsidR="002F6632" w:rsidTr="002F6632">
        <w:tc>
          <w:tcPr>
            <w:tcW w:w="6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Postan"/>
              <w:snapToGrid w:val="0"/>
              <w:spacing w:line="256" w:lineRule="auto"/>
              <w:rPr>
                <w:kern w:val="2"/>
                <w:lang w:eastAsia="en-US"/>
              </w:rPr>
            </w:pPr>
            <w:r>
              <w:rPr>
                <w:kern w:val="2"/>
                <w:lang w:eastAsia="en-US"/>
              </w:rPr>
              <w:t>1.</w:t>
            </w:r>
          </w:p>
        </w:tc>
        <w:tc>
          <w:tcPr>
            <w:tcW w:w="3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aa"/>
              <w:suppressAutoHyphens w:val="0"/>
              <w:snapToGrid w:val="0"/>
              <w:spacing w:line="256" w:lineRule="auto"/>
              <w:jc w:val="both"/>
              <w:rPr>
                <w:kern w:val="2"/>
                <w:sz w:val="28"/>
                <w:szCs w:val="28"/>
              </w:rPr>
            </w:pPr>
            <w:r>
              <w:rPr>
                <w:kern w:val="2"/>
                <w:sz w:val="28"/>
                <w:szCs w:val="28"/>
              </w:rPr>
              <w:t>1-й квалификационный уро</w:t>
            </w:r>
            <w:r>
              <w:rPr>
                <w:kern w:val="2"/>
                <w:sz w:val="28"/>
                <w:szCs w:val="28"/>
              </w:rPr>
              <w:softHyphen/>
              <w:t>вень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aa"/>
              <w:suppressAutoHyphens w:val="0"/>
              <w:snapToGrid w:val="0"/>
              <w:spacing w:line="256" w:lineRule="auto"/>
              <w:jc w:val="both"/>
              <w:rPr>
                <w:kern w:val="2"/>
                <w:sz w:val="28"/>
                <w:szCs w:val="28"/>
              </w:rPr>
            </w:pPr>
            <w:r>
              <w:rPr>
                <w:kern w:val="2"/>
                <w:sz w:val="28"/>
                <w:szCs w:val="28"/>
              </w:rPr>
              <w:t>инструктор по физической культуре;</w:t>
            </w:r>
          </w:p>
          <w:p w:rsidR="002F6632" w:rsidRDefault="002F6632">
            <w:pPr>
              <w:pStyle w:val="aa"/>
              <w:suppressAutoHyphens w:val="0"/>
              <w:snapToGrid w:val="0"/>
              <w:spacing w:line="256" w:lineRule="auto"/>
              <w:jc w:val="both"/>
              <w:rPr>
                <w:kern w:val="2"/>
                <w:sz w:val="28"/>
                <w:szCs w:val="28"/>
              </w:rPr>
            </w:pPr>
            <w:r>
              <w:rPr>
                <w:kern w:val="2"/>
                <w:sz w:val="28"/>
                <w:szCs w:val="28"/>
              </w:rPr>
              <w:t xml:space="preserve">музыкальный руководитель </w:t>
            </w:r>
          </w:p>
        </w:tc>
        <w:tc>
          <w:tcPr>
            <w:tcW w:w="2410"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8"/>
              </w:rPr>
            </w:pPr>
            <w:r>
              <w:rPr>
                <w:kern w:val="2"/>
                <w:sz w:val="28"/>
                <w:szCs w:val="28"/>
              </w:rPr>
              <w:t>7471</w:t>
            </w:r>
          </w:p>
        </w:tc>
      </w:tr>
      <w:tr w:rsidR="002F6632" w:rsidTr="002F6632">
        <w:tc>
          <w:tcPr>
            <w:tcW w:w="6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snapToGrid w:val="0"/>
              <w:spacing w:line="256" w:lineRule="auto"/>
              <w:jc w:val="center"/>
              <w:rPr>
                <w:kern w:val="2"/>
                <w:sz w:val="28"/>
                <w:szCs w:val="28"/>
              </w:rPr>
            </w:pPr>
            <w:r>
              <w:rPr>
                <w:kern w:val="2"/>
                <w:szCs w:val="28"/>
              </w:rPr>
              <w:t>3.</w:t>
            </w:r>
          </w:p>
        </w:tc>
        <w:tc>
          <w:tcPr>
            <w:tcW w:w="3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aa"/>
              <w:suppressAutoHyphens w:val="0"/>
              <w:snapToGrid w:val="0"/>
              <w:spacing w:line="256" w:lineRule="auto"/>
              <w:jc w:val="both"/>
              <w:rPr>
                <w:kern w:val="2"/>
                <w:sz w:val="28"/>
                <w:szCs w:val="28"/>
              </w:rPr>
            </w:pPr>
            <w:r>
              <w:rPr>
                <w:kern w:val="2"/>
                <w:sz w:val="28"/>
                <w:szCs w:val="28"/>
              </w:rPr>
              <w:t>3-й квалификационный уро</w:t>
            </w:r>
            <w:r>
              <w:rPr>
                <w:kern w:val="2"/>
                <w:sz w:val="28"/>
                <w:szCs w:val="28"/>
              </w:rPr>
              <w:softHyphen/>
              <w:t>вень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aa"/>
              <w:suppressAutoHyphens w:val="0"/>
              <w:snapToGrid w:val="0"/>
              <w:spacing w:line="256" w:lineRule="auto"/>
              <w:jc w:val="both"/>
              <w:rPr>
                <w:kern w:val="2"/>
                <w:sz w:val="28"/>
                <w:szCs w:val="28"/>
              </w:rPr>
            </w:pPr>
            <w:r>
              <w:rPr>
                <w:kern w:val="2"/>
                <w:sz w:val="28"/>
                <w:szCs w:val="28"/>
              </w:rPr>
              <w:t>воспитатель; педагог-психолог</w:t>
            </w:r>
          </w:p>
        </w:tc>
        <w:tc>
          <w:tcPr>
            <w:tcW w:w="2410"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8"/>
              </w:rPr>
            </w:pPr>
            <w:r>
              <w:rPr>
                <w:kern w:val="2"/>
                <w:sz w:val="28"/>
                <w:szCs w:val="28"/>
              </w:rPr>
              <w:t>8216</w:t>
            </w:r>
          </w:p>
        </w:tc>
      </w:tr>
      <w:tr w:rsidR="002F6632" w:rsidTr="002F6632">
        <w:tc>
          <w:tcPr>
            <w:tcW w:w="6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snapToGrid w:val="0"/>
              <w:spacing w:line="256" w:lineRule="auto"/>
              <w:jc w:val="center"/>
              <w:rPr>
                <w:kern w:val="2"/>
                <w:sz w:val="28"/>
                <w:szCs w:val="28"/>
              </w:rPr>
            </w:pPr>
            <w:r>
              <w:rPr>
                <w:kern w:val="2"/>
                <w:szCs w:val="28"/>
              </w:rPr>
              <w:t>4.</w:t>
            </w:r>
          </w:p>
        </w:tc>
        <w:tc>
          <w:tcPr>
            <w:tcW w:w="3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aa"/>
              <w:suppressAutoHyphens w:val="0"/>
              <w:snapToGrid w:val="0"/>
              <w:spacing w:line="256" w:lineRule="auto"/>
              <w:jc w:val="both"/>
              <w:rPr>
                <w:kern w:val="2"/>
                <w:sz w:val="28"/>
                <w:szCs w:val="28"/>
              </w:rPr>
            </w:pPr>
            <w:r>
              <w:rPr>
                <w:kern w:val="2"/>
                <w:sz w:val="28"/>
                <w:szCs w:val="28"/>
              </w:rPr>
              <w:t>4-й квалификационный уро</w:t>
            </w:r>
            <w:r>
              <w:rPr>
                <w:kern w:val="2"/>
                <w:sz w:val="28"/>
                <w:szCs w:val="28"/>
              </w:rPr>
              <w:softHyphen/>
              <w:t>вень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632" w:rsidRDefault="002F6632">
            <w:pPr>
              <w:pStyle w:val="aa"/>
              <w:suppressAutoHyphens w:val="0"/>
              <w:snapToGrid w:val="0"/>
              <w:spacing w:line="256" w:lineRule="auto"/>
              <w:jc w:val="both"/>
              <w:rPr>
                <w:kern w:val="2"/>
                <w:sz w:val="28"/>
                <w:szCs w:val="28"/>
              </w:rPr>
            </w:pPr>
            <w:r>
              <w:rPr>
                <w:kern w:val="2"/>
                <w:sz w:val="28"/>
                <w:szCs w:val="28"/>
              </w:rPr>
              <w:t xml:space="preserve">старший воспитатель; учитель-логопед (логопед); </w:t>
            </w:r>
          </w:p>
        </w:tc>
        <w:tc>
          <w:tcPr>
            <w:tcW w:w="2410"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8"/>
              </w:rPr>
            </w:pPr>
            <w:r>
              <w:rPr>
                <w:kern w:val="2"/>
                <w:sz w:val="28"/>
                <w:szCs w:val="28"/>
              </w:rPr>
              <w:t>8621</w:t>
            </w:r>
          </w:p>
        </w:tc>
      </w:tr>
    </w:tbl>
    <w:p w:rsidR="002F6632" w:rsidRDefault="002F6632" w:rsidP="002F6632">
      <w:pPr>
        <w:ind w:firstLine="709"/>
        <w:rPr>
          <w:kern w:val="2"/>
          <w:sz w:val="28"/>
          <w:szCs w:val="28"/>
        </w:rPr>
      </w:pPr>
      <w:r>
        <w:rPr>
          <w:kern w:val="2"/>
          <w:szCs w:val="28"/>
        </w:rPr>
        <w:t xml:space="preserve">Примечание: Размеры ставок приведены с учетом индексации с 01.01.2018г.  на основании </w:t>
      </w:r>
      <w:r>
        <w:rPr>
          <w:szCs w:val="28"/>
        </w:rPr>
        <w:t>Постановления Администрации Матвеево-Курганского района от 27.11.2017г. №2046 «Об увеличении (индексации) должностных окладов, ставок заработной платы работников муниципальных учреждений Матвеево-Курганского района, технического и обслуживающего персонала Администрации Матвеево-Курганского района и ее отраслевых органов»</w:t>
      </w:r>
    </w:p>
    <w:p w:rsidR="002F6632" w:rsidRDefault="002F6632" w:rsidP="002F6632">
      <w:pPr>
        <w:ind w:firstLine="709"/>
        <w:jc w:val="both"/>
      </w:pPr>
    </w:p>
    <w:p w:rsidR="002F6632" w:rsidRDefault="002F6632" w:rsidP="002F6632">
      <w:pPr>
        <w:ind w:firstLine="709"/>
        <w:jc w:val="both"/>
        <w:rPr>
          <w:szCs w:val="28"/>
        </w:rPr>
      </w:pPr>
      <w:r>
        <w:rPr>
          <w:szCs w:val="28"/>
        </w:rPr>
        <w:t>2.1.3. Профессиональная квалификационная группа «Общеотраслевые долж</w:t>
      </w:r>
      <w:r>
        <w:rPr>
          <w:szCs w:val="28"/>
        </w:rPr>
        <w:softHyphen/>
        <w:t>ности служащих первого уровня»</w:t>
      </w:r>
    </w:p>
    <w:p w:rsidR="002F6632" w:rsidRDefault="002F6632" w:rsidP="002F6632">
      <w:pPr>
        <w:ind w:firstLine="709"/>
        <w:jc w:val="both"/>
        <w:rPr>
          <w:szCs w:val="28"/>
        </w:rPr>
      </w:pPr>
    </w:p>
    <w:tbl>
      <w:tblPr>
        <w:tblW w:w="9765" w:type="dxa"/>
        <w:tblInd w:w="55" w:type="dxa"/>
        <w:tblLayout w:type="fixed"/>
        <w:tblCellMar>
          <w:top w:w="55" w:type="dxa"/>
          <w:left w:w="55" w:type="dxa"/>
          <w:bottom w:w="55" w:type="dxa"/>
          <w:right w:w="55" w:type="dxa"/>
        </w:tblCellMar>
        <w:tblLook w:val="04A0" w:firstRow="1" w:lastRow="0" w:firstColumn="1" w:lastColumn="0" w:noHBand="0" w:noVBand="1"/>
      </w:tblPr>
      <w:tblGrid>
        <w:gridCol w:w="619"/>
        <w:gridCol w:w="10"/>
        <w:gridCol w:w="2132"/>
        <w:gridCol w:w="19"/>
        <w:gridCol w:w="5162"/>
        <w:gridCol w:w="1823"/>
      </w:tblGrid>
      <w:tr w:rsidR="002F6632" w:rsidTr="002F6632">
        <w:trPr>
          <w:tblHeader/>
        </w:trPr>
        <w:tc>
          <w:tcPr>
            <w:tcW w:w="620"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 xml:space="preserve">№ </w:t>
            </w:r>
          </w:p>
          <w:p w:rsidR="002F6632" w:rsidRDefault="002F6632">
            <w:pPr>
              <w:pStyle w:val="aa"/>
              <w:suppressAutoHyphens w:val="0"/>
              <w:snapToGrid w:val="0"/>
              <w:spacing w:line="256" w:lineRule="auto"/>
              <w:jc w:val="center"/>
              <w:rPr>
                <w:sz w:val="28"/>
                <w:szCs w:val="22"/>
              </w:rPr>
            </w:pPr>
            <w:r>
              <w:rPr>
                <w:sz w:val="28"/>
                <w:szCs w:val="22"/>
              </w:rPr>
              <w:t>п/п</w:t>
            </w:r>
          </w:p>
        </w:tc>
        <w:tc>
          <w:tcPr>
            <w:tcW w:w="2160" w:type="dxa"/>
            <w:gridSpan w:val="3"/>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Номер квалификацион</w:t>
            </w:r>
            <w:r>
              <w:rPr>
                <w:sz w:val="28"/>
                <w:szCs w:val="22"/>
                <w:lang w:val="en-US"/>
              </w:rPr>
              <w:t>-</w:t>
            </w:r>
            <w:r>
              <w:rPr>
                <w:sz w:val="28"/>
                <w:szCs w:val="22"/>
              </w:rPr>
              <w:t>ного уровня</w:t>
            </w:r>
          </w:p>
        </w:tc>
        <w:tc>
          <w:tcPr>
            <w:tcW w:w="5160"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Наименование должностей</w:t>
            </w:r>
          </w:p>
        </w:tc>
        <w:tc>
          <w:tcPr>
            <w:tcW w:w="1822"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Размер должностного оклада (рублей)</w:t>
            </w:r>
          </w:p>
        </w:tc>
      </w:tr>
      <w:tr w:rsidR="002F6632" w:rsidTr="002F6632">
        <w:trPr>
          <w:trHeight w:val="328"/>
        </w:trPr>
        <w:tc>
          <w:tcPr>
            <w:tcW w:w="630"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1</w:t>
            </w:r>
          </w:p>
        </w:tc>
        <w:tc>
          <w:tcPr>
            <w:tcW w:w="2131"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2</w:t>
            </w:r>
          </w:p>
        </w:tc>
        <w:tc>
          <w:tcPr>
            <w:tcW w:w="5179"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3</w:t>
            </w:r>
          </w:p>
        </w:tc>
        <w:tc>
          <w:tcPr>
            <w:tcW w:w="1822"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4</w:t>
            </w:r>
          </w:p>
        </w:tc>
      </w:tr>
      <w:tr w:rsidR="002F6632" w:rsidTr="002F6632">
        <w:tc>
          <w:tcPr>
            <w:tcW w:w="630"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lastRenderedPageBreak/>
              <w:t>1.</w:t>
            </w:r>
          </w:p>
        </w:tc>
        <w:tc>
          <w:tcPr>
            <w:tcW w:w="2131"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rPr>
                <w:sz w:val="28"/>
                <w:szCs w:val="28"/>
              </w:rPr>
            </w:pPr>
            <w:r>
              <w:rPr>
                <w:sz w:val="28"/>
                <w:szCs w:val="28"/>
              </w:rPr>
              <w:t>1-й квалификацион</w:t>
            </w:r>
            <w:r>
              <w:rPr>
                <w:sz w:val="28"/>
                <w:szCs w:val="28"/>
                <w:lang w:val="en-US"/>
              </w:rPr>
              <w:t>-</w:t>
            </w:r>
            <w:r>
              <w:rPr>
                <w:sz w:val="28"/>
                <w:szCs w:val="28"/>
              </w:rPr>
              <w:t>ный уровень</w:t>
            </w:r>
          </w:p>
        </w:tc>
        <w:tc>
          <w:tcPr>
            <w:tcW w:w="5179"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napToGrid w:val="0"/>
              <w:spacing w:line="256" w:lineRule="auto"/>
              <w:jc w:val="both"/>
              <w:rPr>
                <w:sz w:val="28"/>
                <w:szCs w:val="28"/>
              </w:rPr>
            </w:pPr>
            <w:r>
              <w:rPr>
                <w:sz w:val="28"/>
                <w:szCs w:val="28"/>
              </w:rPr>
              <w:t>дело</w:t>
            </w:r>
            <w:r>
              <w:rPr>
                <w:sz w:val="28"/>
                <w:szCs w:val="28"/>
              </w:rPr>
              <w:softHyphen/>
              <w:t>производитель</w:t>
            </w:r>
          </w:p>
        </w:tc>
        <w:tc>
          <w:tcPr>
            <w:tcW w:w="1822"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4720</w:t>
            </w:r>
          </w:p>
        </w:tc>
      </w:tr>
    </w:tbl>
    <w:p w:rsidR="002F6632" w:rsidRDefault="002F6632" w:rsidP="002F6632">
      <w:pPr>
        <w:ind w:firstLine="709"/>
        <w:jc w:val="both"/>
        <w:rPr>
          <w:sz w:val="28"/>
          <w:szCs w:val="28"/>
        </w:rPr>
      </w:pPr>
      <w:r>
        <w:rPr>
          <w:szCs w:val="28"/>
        </w:rPr>
        <w:t>2.1.4. Профессиональная квалификационная группа «Общеотраслевые долж</w:t>
      </w:r>
      <w:r>
        <w:rPr>
          <w:szCs w:val="28"/>
        </w:rPr>
        <w:softHyphen/>
        <w:t>ности служащих второго уровня»</w:t>
      </w:r>
    </w:p>
    <w:p w:rsidR="002F6632" w:rsidRDefault="002F6632" w:rsidP="002F6632">
      <w:pPr>
        <w:ind w:firstLine="709"/>
        <w:jc w:val="both"/>
        <w:rPr>
          <w:szCs w:val="28"/>
        </w:rPr>
      </w:pPr>
    </w:p>
    <w:tbl>
      <w:tblPr>
        <w:tblW w:w="9765" w:type="dxa"/>
        <w:tblInd w:w="55" w:type="dxa"/>
        <w:tblLayout w:type="fixed"/>
        <w:tblCellMar>
          <w:top w:w="55" w:type="dxa"/>
          <w:left w:w="55" w:type="dxa"/>
          <w:bottom w:w="55" w:type="dxa"/>
          <w:right w:w="55" w:type="dxa"/>
        </w:tblCellMar>
        <w:tblLook w:val="04A0" w:firstRow="1" w:lastRow="0" w:firstColumn="1" w:lastColumn="0" w:noHBand="0" w:noVBand="1"/>
      </w:tblPr>
      <w:tblGrid>
        <w:gridCol w:w="600"/>
        <w:gridCol w:w="13"/>
        <w:gridCol w:w="2367"/>
        <w:gridCol w:w="4903"/>
        <w:gridCol w:w="1882"/>
      </w:tblGrid>
      <w:tr w:rsidR="002F6632" w:rsidTr="002F6632">
        <w:trPr>
          <w:tblHeader/>
        </w:trPr>
        <w:tc>
          <w:tcPr>
            <w:tcW w:w="600"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 xml:space="preserve">№ </w:t>
            </w:r>
          </w:p>
          <w:p w:rsidR="002F6632" w:rsidRDefault="002F6632">
            <w:pPr>
              <w:pStyle w:val="aa"/>
              <w:suppressAutoHyphens w:val="0"/>
              <w:snapToGrid w:val="0"/>
              <w:spacing w:line="256" w:lineRule="auto"/>
              <w:jc w:val="center"/>
              <w:rPr>
                <w:sz w:val="28"/>
                <w:szCs w:val="22"/>
              </w:rPr>
            </w:pPr>
            <w:r>
              <w:rPr>
                <w:sz w:val="28"/>
                <w:szCs w:val="22"/>
              </w:rPr>
              <w:t>п/п</w:t>
            </w:r>
          </w:p>
        </w:tc>
        <w:tc>
          <w:tcPr>
            <w:tcW w:w="2380"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Номер квалификацион</w:t>
            </w:r>
            <w:r>
              <w:rPr>
                <w:sz w:val="28"/>
                <w:szCs w:val="22"/>
                <w:lang w:val="en-US"/>
              </w:rPr>
              <w:t>-</w:t>
            </w:r>
            <w:r>
              <w:rPr>
                <w:sz w:val="28"/>
                <w:szCs w:val="22"/>
              </w:rPr>
              <w:t>ного уровня</w:t>
            </w:r>
          </w:p>
        </w:tc>
        <w:tc>
          <w:tcPr>
            <w:tcW w:w="4904"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Наименование должностей</w:t>
            </w:r>
          </w:p>
        </w:tc>
        <w:tc>
          <w:tcPr>
            <w:tcW w:w="1882"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Размер должностного оклада (рублей)</w:t>
            </w:r>
          </w:p>
        </w:tc>
      </w:tr>
      <w:tr w:rsidR="002F6632" w:rsidTr="002F6632">
        <w:tc>
          <w:tcPr>
            <w:tcW w:w="613"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1</w:t>
            </w:r>
          </w:p>
        </w:tc>
        <w:tc>
          <w:tcPr>
            <w:tcW w:w="2367"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2</w:t>
            </w:r>
          </w:p>
        </w:tc>
        <w:tc>
          <w:tcPr>
            <w:tcW w:w="4904"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3</w:t>
            </w:r>
          </w:p>
        </w:tc>
        <w:tc>
          <w:tcPr>
            <w:tcW w:w="1882"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2"/>
              </w:rPr>
            </w:pPr>
            <w:r>
              <w:rPr>
                <w:sz w:val="28"/>
                <w:szCs w:val="22"/>
              </w:rPr>
              <w:t>4</w:t>
            </w:r>
          </w:p>
        </w:tc>
      </w:tr>
      <w:tr w:rsidR="002F6632" w:rsidTr="002F6632">
        <w:tc>
          <w:tcPr>
            <w:tcW w:w="613"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1.</w:t>
            </w:r>
          </w:p>
        </w:tc>
        <w:tc>
          <w:tcPr>
            <w:tcW w:w="2367"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rPr>
                <w:sz w:val="28"/>
                <w:szCs w:val="28"/>
              </w:rPr>
            </w:pPr>
            <w:r>
              <w:rPr>
                <w:sz w:val="28"/>
                <w:szCs w:val="28"/>
              </w:rPr>
              <w:t>2-й квалификацион</w:t>
            </w:r>
            <w:r>
              <w:rPr>
                <w:sz w:val="28"/>
                <w:szCs w:val="28"/>
                <w:lang w:val="en-US"/>
              </w:rPr>
              <w:t>-</w:t>
            </w:r>
            <w:r>
              <w:rPr>
                <w:sz w:val="28"/>
                <w:szCs w:val="28"/>
              </w:rPr>
              <w:t xml:space="preserve">ный уровень  </w:t>
            </w:r>
          </w:p>
        </w:tc>
        <w:tc>
          <w:tcPr>
            <w:tcW w:w="4904" w:type="dxa"/>
            <w:tcBorders>
              <w:top w:val="single" w:sz="4" w:space="0" w:color="auto"/>
              <w:left w:val="single" w:sz="4" w:space="0" w:color="auto"/>
              <w:bottom w:val="single" w:sz="4" w:space="0" w:color="auto"/>
              <w:right w:val="single" w:sz="4" w:space="0" w:color="auto"/>
            </w:tcBorders>
            <w:hideMark/>
          </w:tcPr>
          <w:p w:rsidR="002F6632" w:rsidRDefault="002F6632">
            <w:pPr>
              <w:pStyle w:val="aa"/>
              <w:snapToGrid w:val="0"/>
              <w:spacing w:line="256" w:lineRule="auto"/>
              <w:jc w:val="both"/>
              <w:rPr>
                <w:sz w:val="28"/>
                <w:szCs w:val="28"/>
              </w:rPr>
            </w:pPr>
            <w:r>
              <w:rPr>
                <w:sz w:val="28"/>
                <w:szCs w:val="28"/>
              </w:rPr>
              <w:t>заведующий хозяйством</w:t>
            </w:r>
          </w:p>
        </w:tc>
        <w:tc>
          <w:tcPr>
            <w:tcW w:w="1882"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5456</w:t>
            </w:r>
          </w:p>
        </w:tc>
      </w:tr>
    </w:tbl>
    <w:p w:rsidR="002F6632" w:rsidRDefault="002F6632" w:rsidP="002F6632">
      <w:pPr>
        <w:ind w:firstLine="709"/>
        <w:rPr>
          <w:kern w:val="2"/>
          <w:sz w:val="28"/>
          <w:szCs w:val="28"/>
        </w:rPr>
      </w:pPr>
      <w:r>
        <w:rPr>
          <w:kern w:val="2"/>
          <w:szCs w:val="28"/>
        </w:rPr>
        <w:t xml:space="preserve">Примечание: Размеры ставок приведены с учетом индексации с 01.01.2018г.  на основании </w:t>
      </w:r>
      <w:r>
        <w:rPr>
          <w:szCs w:val="28"/>
        </w:rPr>
        <w:t>Постановления Администрации Матвеево-Курганского района от 27.11.2017г. №2046 «Об увеличении (индексации) должностных окладов, ставок заработной платы работников муниципальных учреждений Матвеево-Курганского района, технического и обслуживающего персонала Администрации Матвеево-Курганского района и ее отраслевых органов»</w:t>
      </w:r>
    </w:p>
    <w:p w:rsidR="002F6632" w:rsidRDefault="002F6632" w:rsidP="002F6632">
      <w:pPr>
        <w:jc w:val="both"/>
        <w:rPr>
          <w:sz w:val="20"/>
          <w:szCs w:val="20"/>
        </w:rPr>
      </w:pPr>
    </w:p>
    <w:p w:rsidR="002F6632" w:rsidRDefault="002F6632" w:rsidP="002F6632">
      <w:pPr>
        <w:ind w:firstLine="709"/>
        <w:jc w:val="both"/>
        <w:rPr>
          <w:sz w:val="28"/>
          <w:szCs w:val="28"/>
        </w:rPr>
      </w:pPr>
      <w:r>
        <w:rPr>
          <w:szCs w:val="28"/>
        </w:rPr>
        <w:t>2.1.5. Профессиональная квалификационная группа «Общеотраслевые профессии рабочих первого уровня»</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708"/>
        <w:gridCol w:w="2331"/>
        <w:gridCol w:w="40"/>
        <w:gridCol w:w="4799"/>
        <w:gridCol w:w="20"/>
        <w:gridCol w:w="1862"/>
        <w:gridCol w:w="20"/>
      </w:tblGrid>
      <w:tr w:rsidR="002F6632" w:rsidTr="002F6632">
        <w:trPr>
          <w:gridAfter w:val="1"/>
          <w:wAfter w:w="20" w:type="dxa"/>
          <w:tblHeader/>
        </w:trPr>
        <w:tc>
          <w:tcPr>
            <w:tcW w:w="708"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w:t>
            </w:r>
          </w:p>
          <w:p w:rsidR="002F6632" w:rsidRDefault="002F6632">
            <w:pPr>
              <w:pStyle w:val="aa"/>
              <w:suppressAutoHyphens w:val="0"/>
              <w:snapToGrid w:val="0"/>
              <w:spacing w:line="256" w:lineRule="auto"/>
              <w:jc w:val="center"/>
              <w:rPr>
                <w:sz w:val="28"/>
                <w:szCs w:val="28"/>
              </w:rPr>
            </w:pPr>
            <w:r>
              <w:rPr>
                <w:sz w:val="28"/>
                <w:szCs w:val="28"/>
              </w:rPr>
              <w:t>п/п</w:t>
            </w:r>
          </w:p>
        </w:tc>
        <w:tc>
          <w:tcPr>
            <w:tcW w:w="2331"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Номер квалификацион-ного уровня</w:t>
            </w:r>
          </w:p>
        </w:tc>
        <w:tc>
          <w:tcPr>
            <w:tcW w:w="4839"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Наименование профессии рабочих</w:t>
            </w:r>
          </w:p>
        </w:tc>
        <w:tc>
          <w:tcPr>
            <w:tcW w:w="1882"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Размер ставки заработной платы (рублей)</w:t>
            </w:r>
          </w:p>
        </w:tc>
      </w:tr>
      <w:tr w:rsidR="002F6632" w:rsidTr="002F6632">
        <w:tc>
          <w:tcPr>
            <w:tcW w:w="708"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1</w:t>
            </w:r>
          </w:p>
        </w:tc>
        <w:tc>
          <w:tcPr>
            <w:tcW w:w="2371"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2</w:t>
            </w:r>
          </w:p>
        </w:tc>
        <w:tc>
          <w:tcPr>
            <w:tcW w:w="4819"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3</w:t>
            </w:r>
          </w:p>
        </w:tc>
        <w:tc>
          <w:tcPr>
            <w:tcW w:w="1882"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4</w:t>
            </w:r>
          </w:p>
        </w:tc>
      </w:tr>
      <w:tr w:rsidR="002F6632" w:rsidTr="002F6632">
        <w:tc>
          <w:tcPr>
            <w:tcW w:w="708" w:type="dxa"/>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center"/>
              <w:rPr>
                <w:sz w:val="28"/>
                <w:szCs w:val="28"/>
              </w:rPr>
            </w:pPr>
            <w:r>
              <w:rPr>
                <w:sz w:val="28"/>
                <w:szCs w:val="28"/>
              </w:rPr>
              <w:t>1.</w:t>
            </w:r>
          </w:p>
        </w:tc>
        <w:tc>
          <w:tcPr>
            <w:tcW w:w="2371"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uppressAutoHyphens w:val="0"/>
              <w:snapToGrid w:val="0"/>
              <w:spacing w:line="256" w:lineRule="auto"/>
              <w:jc w:val="both"/>
              <w:rPr>
                <w:sz w:val="28"/>
                <w:szCs w:val="28"/>
              </w:rPr>
            </w:pPr>
            <w:r>
              <w:rPr>
                <w:sz w:val="28"/>
                <w:szCs w:val="28"/>
              </w:rPr>
              <w:t>1-й квалификацион-ный уровень</w:t>
            </w:r>
          </w:p>
        </w:tc>
        <w:tc>
          <w:tcPr>
            <w:tcW w:w="4819" w:type="dxa"/>
            <w:gridSpan w:val="2"/>
            <w:tcBorders>
              <w:top w:val="single" w:sz="4" w:space="0" w:color="auto"/>
              <w:left w:val="single" w:sz="4" w:space="0" w:color="auto"/>
              <w:bottom w:val="single" w:sz="4" w:space="0" w:color="auto"/>
              <w:right w:val="single" w:sz="4" w:space="0" w:color="auto"/>
            </w:tcBorders>
            <w:hideMark/>
          </w:tcPr>
          <w:p w:rsidR="002F6632" w:rsidRDefault="002F6632">
            <w:pPr>
              <w:pStyle w:val="aa"/>
              <w:snapToGrid w:val="0"/>
              <w:spacing w:line="256" w:lineRule="auto"/>
              <w:jc w:val="both"/>
              <w:rPr>
                <w:sz w:val="28"/>
                <w:szCs w:val="28"/>
              </w:rPr>
            </w:pPr>
            <w:r>
              <w:rPr>
                <w:sz w:val="28"/>
                <w:szCs w:val="28"/>
              </w:rPr>
              <w:t xml:space="preserve">грузчик; дворник; кастелянша; машинист по стирке и ремонту спецодежды; </w:t>
            </w:r>
          </w:p>
          <w:p w:rsidR="002F6632" w:rsidRDefault="002F6632">
            <w:pPr>
              <w:pStyle w:val="aa"/>
              <w:snapToGrid w:val="0"/>
              <w:spacing w:line="256" w:lineRule="auto"/>
              <w:jc w:val="both"/>
              <w:rPr>
                <w:sz w:val="28"/>
                <w:szCs w:val="28"/>
              </w:rPr>
            </w:pPr>
            <w:r>
              <w:rPr>
                <w:sz w:val="28"/>
                <w:szCs w:val="28"/>
              </w:rPr>
              <w:t xml:space="preserve"> повар; рабочий по комплексному обслуживанию и ремонту зданий;  сторож (вахтер);</w:t>
            </w:r>
          </w:p>
        </w:tc>
        <w:tc>
          <w:tcPr>
            <w:tcW w:w="1882" w:type="dxa"/>
            <w:gridSpan w:val="2"/>
            <w:tcBorders>
              <w:top w:val="single" w:sz="4" w:space="0" w:color="auto"/>
              <w:left w:val="single" w:sz="4" w:space="0" w:color="auto"/>
              <w:bottom w:val="single" w:sz="4" w:space="0" w:color="auto"/>
              <w:right w:val="single" w:sz="4" w:space="0" w:color="auto"/>
            </w:tcBorders>
          </w:tcPr>
          <w:p w:rsidR="002F6632" w:rsidRDefault="002F6632">
            <w:pPr>
              <w:pStyle w:val="aa"/>
              <w:suppressAutoHyphens w:val="0"/>
              <w:snapToGrid w:val="0"/>
              <w:spacing w:line="256" w:lineRule="auto"/>
              <w:jc w:val="center"/>
              <w:rPr>
                <w:sz w:val="28"/>
                <w:szCs w:val="28"/>
              </w:rPr>
            </w:pPr>
            <w:r>
              <w:rPr>
                <w:sz w:val="28"/>
                <w:szCs w:val="28"/>
              </w:rPr>
              <w:t>3880</w:t>
            </w:r>
          </w:p>
          <w:p w:rsidR="002F6632" w:rsidRDefault="002F6632">
            <w:pPr>
              <w:pStyle w:val="aa"/>
              <w:suppressAutoHyphens w:val="0"/>
              <w:snapToGrid w:val="0"/>
              <w:spacing w:line="256" w:lineRule="auto"/>
              <w:jc w:val="center"/>
              <w:rPr>
                <w:sz w:val="28"/>
                <w:szCs w:val="28"/>
              </w:rPr>
            </w:pPr>
            <w:r>
              <w:rPr>
                <w:sz w:val="28"/>
                <w:szCs w:val="28"/>
              </w:rPr>
              <w:t>4105</w:t>
            </w:r>
          </w:p>
          <w:p w:rsidR="002F6632" w:rsidRDefault="002F6632">
            <w:pPr>
              <w:pStyle w:val="aa"/>
              <w:suppressAutoHyphens w:val="0"/>
              <w:snapToGrid w:val="0"/>
              <w:spacing w:line="256" w:lineRule="auto"/>
              <w:jc w:val="center"/>
              <w:rPr>
                <w:sz w:val="28"/>
                <w:szCs w:val="28"/>
              </w:rPr>
            </w:pPr>
          </w:p>
          <w:p w:rsidR="002F6632" w:rsidRDefault="002F6632">
            <w:pPr>
              <w:pStyle w:val="aa"/>
              <w:suppressAutoHyphens w:val="0"/>
              <w:snapToGrid w:val="0"/>
              <w:spacing w:line="256" w:lineRule="auto"/>
              <w:jc w:val="center"/>
              <w:rPr>
                <w:sz w:val="28"/>
                <w:szCs w:val="28"/>
              </w:rPr>
            </w:pPr>
            <w:r>
              <w:rPr>
                <w:sz w:val="28"/>
                <w:szCs w:val="28"/>
              </w:rPr>
              <w:t>4105</w:t>
            </w:r>
          </w:p>
          <w:p w:rsidR="002F6632" w:rsidRDefault="002F6632">
            <w:pPr>
              <w:pStyle w:val="aa"/>
              <w:suppressAutoHyphens w:val="0"/>
              <w:snapToGrid w:val="0"/>
              <w:spacing w:line="256" w:lineRule="auto"/>
              <w:jc w:val="center"/>
              <w:rPr>
                <w:sz w:val="28"/>
                <w:szCs w:val="28"/>
              </w:rPr>
            </w:pPr>
          </w:p>
          <w:p w:rsidR="002F6632" w:rsidRDefault="002F6632">
            <w:pPr>
              <w:pStyle w:val="aa"/>
              <w:suppressAutoHyphens w:val="0"/>
              <w:snapToGrid w:val="0"/>
              <w:spacing w:line="256" w:lineRule="auto"/>
              <w:jc w:val="center"/>
              <w:rPr>
                <w:sz w:val="28"/>
                <w:szCs w:val="28"/>
              </w:rPr>
            </w:pPr>
            <w:r>
              <w:rPr>
                <w:sz w:val="28"/>
                <w:szCs w:val="28"/>
              </w:rPr>
              <w:t>3880</w:t>
            </w:r>
          </w:p>
          <w:p w:rsidR="002F6632" w:rsidRDefault="002F6632">
            <w:pPr>
              <w:pStyle w:val="aa"/>
              <w:suppressAutoHyphens w:val="0"/>
              <w:snapToGrid w:val="0"/>
              <w:spacing w:line="256" w:lineRule="auto"/>
              <w:jc w:val="center"/>
              <w:rPr>
                <w:sz w:val="28"/>
                <w:szCs w:val="28"/>
              </w:rPr>
            </w:pPr>
          </w:p>
        </w:tc>
      </w:tr>
    </w:tbl>
    <w:p w:rsidR="002F6632" w:rsidRDefault="002F6632" w:rsidP="002F6632">
      <w:pPr>
        <w:ind w:firstLine="709"/>
        <w:rPr>
          <w:kern w:val="2"/>
          <w:sz w:val="28"/>
          <w:szCs w:val="28"/>
        </w:rPr>
      </w:pPr>
      <w:r>
        <w:rPr>
          <w:kern w:val="2"/>
          <w:szCs w:val="28"/>
        </w:rPr>
        <w:lastRenderedPageBreak/>
        <w:t xml:space="preserve">Примечание: Размеры ставок приведены с учетом индексации с 01.01.2018г.  на основании </w:t>
      </w:r>
      <w:r>
        <w:rPr>
          <w:szCs w:val="28"/>
        </w:rPr>
        <w:t>Постановления Администрации Матвеево-Курганского района от 27.11.2017г. №2046 «Об увеличении (индексации) должностных окладов, ставок заработной платы работников муниципальных учреждений Матвеево-Курганского района, технического и обслуживающего персонала Администрации Матвеево-Курганского района и ее отраслевых органов»</w:t>
      </w:r>
    </w:p>
    <w:p w:rsidR="002F6632" w:rsidRDefault="002F6632" w:rsidP="002F6632">
      <w:pPr>
        <w:jc w:val="both"/>
        <w:rPr>
          <w:szCs w:val="28"/>
        </w:rPr>
      </w:pPr>
    </w:p>
    <w:p w:rsidR="002F6632" w:rsidRDefault="002F6632" w:rsidP="002F6632">
      <w:pPr>
        <w:jc w:val="both"/>
        <w:rPr>
          <w:szCs w:val="28"/>
        </w:rPr>
      </w:pPr>
      <w:r>
        <w:rPr>
          <w:szCs w:val="28"/>
        </w:rPr>
        <w:t>2.2. Производить работнику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w:t>
      </w:r>
    </w:p>
    <w:p w:rsidR="002F6632" w:rsidRDefault="002F6632" w:rsidP="002F6632">
      <w:pPr>
        <w:jc w:val="both"/>
        <w:rPr>
          <w:szCs w:val="28"/>
        </w:rPr>
      </w:pPr>
      <w:r>
        <w:rPr>
          <w:szCs w:val="28"/>
        </w:rPr>
        <w:t xml:space="preserve">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w:t>
      </w:r>
    </w:p>
    <w:p w:rsidR="002F6632" w:rsidRDefault="002F6632" w:rsidP="002F6632">
      <w:pPr>
        <w:jc w:val="both"/>
        <w:rPr>
          <w:szCs w:val="28"/>
        </w:rPr>
      </w:pPr>
      <w:r>
        <w:rPr>
          <w:szCs w:val="28"/>
        </w:rPr>
        <w:t xml:space="preserve">   Начислять доплату работнику по основному месту работы по основной профессии, должности и выплачивать вместе с заработной платой за истекший календарный месяц.</w:t>
      </w:r>
    </w:p>
    <w:p w:rsidR="002F6632" w:rsidRDefault="002F6632" w:rsidP="002F6632">
      <w:pPr>
        <w:jc w:val="both"/>
        <w:rPr>
          <w:szCs w:val="28"/>
        </w:rPr>
      </w:pPr>
      <w:r>
        <w:rPr>
          <w:szCs w:val="28"/>
        </w:rPr>
        <w:t xml:space="preserve">  2.3. Размер должностных окладов работников МБДОУ определяется в соответствии с постановлением Администрации Матвеево-Курганского района от 24 мая 2012 года № 595 «О системе оплаты труда работников муниципальных учреждений Матвеево-Курганского района» и может изменяться на основании вносимых изменений и дополнений в данное постановление.</w:t>
      </w:r>
    </w:p>
    <w:p w:rsidR="002F6632" w:rsidRDefault="002F6632" w:rsidP="002F6632">
      <w:pPr>
        <w:jc w:val="center"/>
        <w:rPr>
          <w:b/>
          <w:szCs w:val="28"/>
        </w:rPr>
      </w:pPr>
    </w:p>
    <w:p w:rsidR="002F6632" w:rsidRDefault="002F6632" w:rsidP="002F6632">
      <w:pPr>
        <w:jc w:val="center"/>
        <w:rPr>
          <w:b/>
          <w:szCs w:val="28"/>
        </w:rPr>
      </w:pPr>
      <w:r>
        <w:rPr>
          <w:b/>
          <w:szCs w:val="28"/>
        </w:rPr>
        <w:t>3. Выплаты компенсационного характера</w:t>
      </w:r>
    </w:p>
    <w:p w:rsidR="002F6632" w:rsidRDefault="002F6632" w:rsidP="002F6632">
      <w:pPr>
        <w:jc w:val="both"/>
        <w:rPr>
          <w:szCs w:val="28"/>
        </w:rPr>
      </w:pPr>
    </w:p>
    <w:p w:rsidR="002F6632" w:rsidRDefault="002F6632" w:rsidP="002F6632">
      <w:pPr>
        <w:ind w:firstLine="709"/>
        <w:jc w:val="both"/>
        <w:rPr>
          <w:szCs w:val="28"/>
        </w:rPr>
      </w:pPr>
      <w:r>
        <w:rPr>
          <w:szCs w:val="28"/>
        </w:rPr>
        <w:t>3.1.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руководителя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2F6632" w:rsidRDefault="002F6632" w:rsidP="002F6632">
      <w:pPr>
        <w:pStyle w:val="ConsPlusNormal"/>
        <w:ind w:firstLine="540"/>
        <w:jc w:val="both"/>
        <w:rPr>
          <w:rFonts w:ascii="Times New Roman" w:hAnsi="Times New Roman" w:cs="Times New Roman"/>
          <w:kern w:val="2"/>
          <w:sz w:val="28"/>
          <w:szCs w:val="28"/>
        </w:rPr>
      </w:pPr>
      <w:r>
        <w:rPr>
          <w:rFonts w:ascii="Times New Roman" w:hAnsi="Times New Roman" w:cs="Times New Roman"/>
          <w:sz w:val="28"/>
          <w:szCs w:val="28"/>
        </w:rPr>
        <w:t>3.2. Выплаты компенсационного характера устанавливаются по основной работе и работе, осуществляемой по совместительству.</w:t>
      </w:r>
      <w:r>
        <w:rPr>
          <w:rFonts w:ascii="Times New Roman" w:hAnsi="Times New Roman" w:cs="Times New Roman"/>
          <w:kern w:val="2"/>
          <w:sz w:val="28"/>
          <w:szCs w:val="28"/>
        </w:rPr>
        <w:t xml:space="preserve"> Выплаты компенсационного характера устанавливаются к должностным окладам, ставкам заработной платы работников. </w:t>
      </w:r>
    </w:p>
    <w:p w:rsidR="002F6632" w:rsidRDefault="002F6632" w:rsidP="002F6632">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При этом работодатели принимают меры по проведению аттестации рабо</w:t>
      </w:r>
      <w:r>
        <w:rPr>
          <w:rFonts w:ascii="Times New Roman" w:hAnsi="Times New Roman" w:cs="Times New Roman"/>
          <w:kern w:val="2"/>
          <w:sz w:val="28"/>
          <w:szCs w:val="28"/>
        </w:rPr>
        <w:softHyphen/>
        <w:t>чих мест с целью разработки и реализации программы действий по обеспече</w:t>
      </w:r>
      <w:r>
        <w:rPr>
          <w:rFonts w:ascii="Times New Roman" w:hAnsi="Times New Roman" w:cs="Times New Roman"/>
          <w:kern w:val="2"/>
          <w:sz w:val="28"/>
          <w:szCs w:val="28"/>
        </w:rPr>
        <w:softHyphen/>
        <w:t>нию безопасных условий и охраны труда.</w:t>
      </w:r>
    </w:p>
    <w:p w:rsidR="002F6632" w:rsidRDefault="002F6632" w:rsidP="002F6632">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3.3. Выплаты компенсационного характера, размеры и условия их осуществления устанавливаются коллективным договором, локаль</w:t>
      </w:r>
      <w:r>
        <w:rPr>
          <w:rFonts w:ascii="Times New Roman" w:hAnsi="Times New Roman" w:cs="Times New Roman"/>
          <w:kern w:val="2"/>
          <w:sz w:val="28"/>
          <w:szCs w:val="28"/>
        </w:rPr>
        <w:softHyphen/>
        <w:t>ными нормативными актами МБДОУ, в соответствии с действующим законодательством, нормативными актами  Матвеево-Курганского района.</w:t>
      </w:r>
    </w:p>
    <w:p w:rsidR="002F6632" w:rsidRDefault="002F6632" w:rsidP="002F6632">
      <w:pPr>
        <w:ind w:firstLine="540"/>
        <w:jc w:val="both"/>
        <w:rPr>
          <w:rFonts w:ascii="Times New Roman" w:eastAsia="Arial" w:hAnsi="Times New Roman"/>
          <w:kern w:val="2"/>
          <w:sz w:val="28"/>
          <w:szCs w:val="28"/>
        </w:rPr>
      </w:pPr>
      <w:r>
        <w:rPr>
          <w:rFonts w:eastAsia="Arial"/>
          <w:kern w:val="2"/>
          <w:szCs w:val="28"/>
        </w:rPr>
        <w:t>3.4.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2F6632" w:rsidRDefault="002F6632" w:rsidP="002F6632">
      <w:pPr>
        <w:autoSpaceDE w:val="0"/>
        <w:autoSpaceDN w:val="0"/>
        <w:adjustRightInd w:val="0"/>
        <w:ind w:firstLine="709"/>
        <w:jc w:val="both"/>
        <w:rPr>
          <w:kern w:val="2"/>
          <w:szCs w:val="28"/>
        </w:rPr>
      </w:pPr>
      <w:r>
        <w:rPr>
          <w:kern w:val="2"/>
          <w:szCs w:val="28"/>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устанавливается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профсоюзной организацией МБДОУ в зависимости от степени и продолжительности их занятости в особых условиях труда.</w:t>
      </w:r>
    </w:p>
    <w:p w:rsidR="002F6632" w:rsidRDefault="002F6632" w:rsidP="002F6632">
      <w:pPr>
        <w:ind w:firstLine="540"/>
        <w:jc w:val="both"/>
        <w:rPr>
          <w:kern w:val="2"/>
          <w:szCs w:val="28"/>
        </w:rPr>
      </w:pPr>
      <w:r>
        <w:rPr>
          <w:kern w:val="2"/>
          <w:szCs w:val="28"/>
        </w:rPr>
        <w:t>3.5. Размеры и условия осуществления выплат компенсационного характера включаются в трудовые договоры работников.</w:t>
      </w:r>
    </w:p>
    <w:p w:rsidR="002F6632" w:rsidRDefault="002F6632" w:rsidP="002F6632">
      <w:pPr>
        <w:ind w:firstLine="709"/>
        <w:jc w:val="both"/>
        <w:rPr>
          <w:szCs w:val="28"/>
        </w:rPr>
      </w:pPr>
      <w:r>
        <w:rPr>
          <w:szCs w:val="28"/>
        </w:rPr>
        <w:t>На момент введения новой системы оплаты труда указанная выплата устанавливается всем работникам, получавшим ее ранее. При этом руководитель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2F6632" w:rsidRDefault="002F6632" w:rsidP="002F6632">
      <w:pPr>
        <w:ind w:firstLine="708"/>
        <w:jc w:val="both"/>
        <w:rPr>
          <w:szCs w:val="28"/>
        </w:rPr>
      </w:pPr>
      <w:r>
        <w:rPr>
          <w:kern w:val="2"/>
          <w:szCs w:val="28"/>
        </w:rPr>
        <w:t>3.6</w:t>
      </w:r>
      <w:r>
        <w:rPr>
          <w:szCs w:val="28"/>
        </w:rPr>
        <w:t>.</w:t>
      </w:r>
      <w:r>
        <w:rPr>
          <w:szCs w:val="28"/>
          <w:lang w:val="en-US"/>
        </w:rPr>
        <w:t> </w:t>
      </w:r>
      <w:r>
        <w:rPr>
          <w:szCs w:val="28"/>
        </w:rPr>
        <w:t>Выплаты работникам, занятым на работах с вредными и</w:t>
      </w:r>
      <w:r>
        <w:rPr>
          <w:szCs w:val="28"/>
          <w:lang w:val="en-US"/>
        </w:rPr>
        <w:t> </w:t>
      </w:r>
      <w:r>
        <w:rPr>
          <w:szCs w:val="28"/>
        </w:rPr>
        <w:t>(или) опасными и иными особыми условиями труда, устанавливаются в соответствии со статьей 147 Трудового кодекса Российской Федерации.</w:t>
      </w:r>
    </w:p>
    <w:p w:rsidR="002F6632" w:rsidRDefault="002F6632" w:rsidP="002F6632">
      <w:pPr>
        <w:ind w:firstLine="708"/>
        <w:jc w:val="both"/>
        <w:rPr>
          <w:szCs w:val="28"/>
        </w:rPr>
      </w:pPr>
      <w:r>
        <w:rPr>
          <w:szCs w:val="28"/>
        </w:rPr>
        <w:t>3.6.1.</w:t>
      </w:r>
      <w:r>
        <w:rPr>
          <w:szCs w:val="28"/>
          <w:lang w:val="en-US"/>
        </w:rPr>
        <w:t> </w:t>
      </w:r>
      <w:r>
        <w:rPr>
          <w:bCs/>
          <w:kern w:val="2"/>
          <w:szCs w:val="28"/>
        </w:rPr>
        <w:t>Доплата за работу во вредных или опасных условиях труда устанавливается по результатам специальной оценки условий труда за время фактической занятости в таких условиях. При этом работодатель принимает меры по проведению специальной оценки условий труда с целью разработки и реализации программ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2F6632" w:rsidRDefault="002F6632" w:rsidP="002F66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Выплаты работникам при выполнении работ в условиях труда, отклоняющихся от нормальных:</w:t>
      </w:r>
    </w:p>
    <w:p w:rsidR="002F6632" w:rsidRDefault="002F6632" w:rsidP="002F6632">
      <w:pPr>
        <w:ind w:firstLine="709"/>
        <w:jc w:val="both"/>
        <w:rPr>
          <w:rFonts w:ascii="Times New Roman" w:hAnsi="Times New Roman"/>
          <w:sz w:val="28"/>
          <w:szCs w:val="28"/>
        </w:rPr>
      </w:pPr>
      <w:r>
        <w:rPr>
          <w:szCs w:val="28"/>
        </w:rPr>
        <w:t>3.7.1. Доплата за ночное время производится работникам в соответствии со статьей 154 Трудового кодекса Российской Федерации в размере 35% должностного оклада (ставки заработной платы) за каждый час работы в ночное время (в период с 22 часов до 6 часов).</w:t>
      </w:r>
    </w:p>
    <w:p w:rsidR="002F6632" w:rsidRDefault="002F6632" w:rsidP="002F6632">
      <w:pPr>
        <w:ind w:firstLine="709"/>
        <w:jc w:val="both"/>
        <w:rPr>
          <w:szCs w:val="28"/>
        </w:rPr>
      </w:pPr>
      <w:r>
        <w:rPr>
          <w:szCs w:val="28"/>
        </w:rPr>
        <w:lastRenderedPageBreak/>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F6632" w:rsidRDefault="002F6632" w:rsidP="002F6632">
      <w:pPr>
        <w:ind w:firstLine="709"/>
        <w:jc w:val="both"/>
        <w:rPr>
          <w:szCs w:val="28"/>
        </w:rPr>
      </w:pPr>
      <w:r>
        <w:rPr>
          <w:szCs w:val="28"/>
        </w:rPr>
        <w:t>Данный расчет части должностного оклада (ставки заработной платы) за час работы применяется как для оплаты ночных часов работы, так и для оплаты в нерабочий праздничный день и сверхурочной работы. Оплата труда сторожей осуществляется в соответствии с установленным суммированным учетом рабочего времени. Учетный период – один год.</w:t>
      </w:r>
    </w:p>
    <w:p w:rsidR="002F6632" w:rsidRDefault="002F6632" w:rsidP="002F6632">
      <w:pPr>
        <w:spacing w:line="228" w:lineRule="auto"/>
        <w:jc w:val="both"/>
        <w:rPr>
          <w:szCs w:val="28"/>
        </w:rPr>
      </w:pPr>
      <w:r>
        <w:rPr>
          <w:szCs w:val="28"/>
        </w:rPr>
        <w:t xml:space="preserve">          3.7.2.</w:t>
      </w:r>
      <w:r>
        <w:rPr>
          <w:szCs w:val="28"/>
          <w:lang w:val="en-US"/>
        </w:rPr>
        <w:t> </w:t>
      </w:r>
      <w:r>
        <w:rPr>
          <w:szCs w:val="28"/>
        </w:rPr>
        <w:t>Доплата за осуществление дополнительной работы, не входящей в круг основных должностных обязанностей:</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801"/>
        <w:gridCol w:w="6744"/>
        <w:gridCol w:w="2100"/>
      </w:tblGrid>
      <w:tr w:rsidR="002F6632" w:rsidTr="002F6632">
        <w:trPr>
          <w:tblHeader/>
        </w:trPr>
        <w:tc>
          <w:tcPr>
            <w:tcW w:w="800" w:type="dxa"/>
            <w:tcBorders>
              <w:top w:val="single" w:sz="4" w:space="0" w:color="000000"/>
              <w:left w:val="single" w:sz="4" w:space="0" w:color="000000"/>
              <w:bottom w:val="single" w:sz="4" w:space="0" w:color="000000"/>
              <w:right w:val="nil"/>
            </w:tcBorders>
            <w:hideMark/>
          </w:tcPr>
          <w:p w:rsidR="002F6632" w:rsidRDefault="002F6632">
            <w:pPr>
              <w:pStyle w:val="aa"/>
              <w:snapToGrid w:val="0"/>
              <w:spacing w:line="256" w:lineRule="auto"/>
              <w:jc w:val="center"/>
              <w:rPr>
                <w:kern w:val="2"/>
                <w:sz w:val="28"/>
                <w:szCs w:val="28"/>
              </w:rPr>
            </w:pPr>
            <w:r>
              <w:rPr>
                <w:kern w:val="2"/>
                <w:sz w:val="28"/>
                <w:szCs w:val="28"/>
              </w:rPr>
              <w:t>№</w:t>
            </w:r>
          </w:p>
          <w:p w:rsidR="002F6632" w:rsidRDefault="002F6632">
            <w:pPr>
              <w:pStyle w:val="aa"/>
              <w:spacing w:line="256" w:lineRule="auto"/>
              <w:jc w:val="center"/>
              <w:rPr>
                <w:kern w:val="2"/>
                <w:sz w:val="28"/>
                <w:szCs w:val="28"/>
              </w:rPr>
            </w:pPr>
            <w:r>
              <w:rPr>
                <w:kern w:val="2"/>
                <w:sz w:val="28"/>
                <w:szCs w:val="28"/>
              </w:rPr>
              <w:t>п/п</w:t>
            </w:r>
          </w:p>
        </w:tc>
        <w:tc>
          <w:tcPr>
            <w:tcW w:w="6740" w:type="dxa"/>
            <w:tcBorders>
              <w:top w:val="single" w:sz="4" w:space="0" w:color="000000"/>
              <w:left w:val="single" w:sz="4" w:space="0" w:color="000000"/>
              <w:bottom w:val="single" w:sz="4" w:space="0" w:color="000000"/>
              <w:right w:val="nil"/>
            </w:tcBorders>
            <w:hideMark/>
          </w:tcPr>
          <w:p w:rsidR="002F6632" w:rsidRDefault="002F6632">
            <w:pPr>
              <w:pStyle w:val="aa"/>
              <w:snapToGrid w:val="0"/>
              <w:spacing w:line="256" w:lineRule="auto"/>
              <w:jc w:val="center"/>
              <w:rPr>
                <w:bCs/>
                <w:kern w:val="2"/>
                <w:sz w:val="28"/>
                <w:szCs w:val="28"/>
              </w:rPr>
            </w:pPr>
            <w:r>
              <w:rPr>
                <w:kern w:val="2"/>
                <w:sz w:val="28"/>
                <w:szCs w:val="28"/>
              </w:rPr>
              <w:t xml:space="preserve"> Перечень категорий работников и видов работ</w:t>
            </w:r>
            <w:r>
              <w:rPr>
                <w:bCs/>
                <w:kern w:val="2"/>
                <w:sz w:val="28"/>
                <w:szCs w:val="28"/>
              </w:rPr>
              <w:t xml:space="preserve"> </w:t>
            </w:r>
          </w:p>
        </w:tc>
        <w:tc>
          <w:tcPr>
            <w:tcW w:w="2099" w:type="dxa"/>
            <w:tcBorders>
              <w:top w:val="single" w:sz="4" w:space="0" w:color="000000"/>
              <w:left w:val="single" w:sz="4" w:space="0" w:color="000000"/>
              <w:bottom w:val="single" w:sz="4" w:space="0" w:color="000000"/>
              <w:right w:val="single" w:sz="4" w:space="0" w:color="000000"/>
            </w:tcBorders>
            <w:hideMark/>
          </w:tcPr>
          <w:p w:rsidR="002F6632" w:rsidRDefault="002F6632">
            <w:pPr>
              <w:pStyle w:val="aa"/>
              <w:suppressAutoHyphens w:val="0"/>
              <w:snapToGrid w:val="0"/>
              <w:spacing w:line="256" w:lineRule="auto"/>
              <w:jc w:val="center"/>
              <w:rPr>
                <w:kern w:val="2"/>
                <w:sz w:val="28"/>
                <w:szCs w:val="28"/>
              </w:rPr>
            </w:pPr>
            <w:r>
              <w:rPr>
                <w:kern w:val="2"/>
                <w:sz w:val="28"/>
                <w:szCs w:val="28"/>
              </w:rPr>
              <w:t>Размер доплаты   к должностному окладу (процентов)</w:t>
            </w:r>
          </w:p>
        </w:tc>
      </w:tr>
      <w:tr w:rsidR="002F6632" w:rsidTr="002F6632">
        <w:tc>
          <w:tcPr>
            <w:tcW w:w="800" w:type="dxa"/>
            <w:tcBorders>
              <w:top w:val="nil"/>
              <w:left w:val="single" w:sz="4" w:space="0" w:color="000000"/>
              <w:bottom w:val="nil"/>
              <w:right w:val="nil"/>
            </w:tcBorders>
            <w:hideMark/>
          </w:tcPr>
          <w:p w:rsidR="002F6632" w:rsidRDefault="002F6632">
            <w:pPr>
              <w:pStyle w:val="aa"/>
              <w:snapToGrid w:val="0"/>
              <w:spacing w:line="256" w:lineRule="auto"/>
              <w:jc w:val="center"/>
              <w:rPr>
                <w:kern w:val="2"/>
                <w:sz w:val="28"/>
                <w:szCs w:val="28"/>
              </w:rPr>
            </w:pPr>
            <w:r>
              <w:rPr>
                <w:kern w:val="2"/>
                <w:sz w:val="28"/>
                <w:szCs w:val="28"/>
              </w:rPr>
              <w:t xml:space="preserve">1. </w:t>
            </w:r>
          </w:p>
        </w:tc>
        <w:tc>
          <w:tcPr>
            <w:tcW w:w="6740" w:type="dxa"/>
            <w:tcBorders>
              <w:top w:val="nil"/>
              <w:left w:val="single" w:sz="4" w:space="0" w:color="000000"/>
              <w:bottom w:val="nil"/>
              <w:right w:val="nil"/>
            </w:tcBorders>
          </w:tcPr>
          <w:p w:rsidR="002F6632" w:rsidRDefault="002F6632">
            <w:pPr>
              <w:pStyle w:val="aa"/>
              <w:suppressAutoHyphens w:val="0"/>
              <w:snapToGrid w:val="0"/>
              <w:spacing w:line="256" w:lineRule="auto"/>
              <w:jc w:val="both"/>
              <w:rPr>
                <w:kern w:val="2"/>
                <w:sz w:val="28"/>
                <w:szCs w:val="28"/>
              </w:rPr>
            </w:pPr>
            <w:r>
              <w:rPr>
                <w:kern w:val="2"/>
                <w:sz w:val="28"/>
                <w:szCs w:val="28"/>
              </w:rPr>
              <w:t>Педагогические работники образовательных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2F6632" w:rsidRDefault="002F6632">
            <w:pPr>
              <w:pStyle w:val="aa"/>
              <w:suppressAutoHyphens w:val="0"/>
              <w:snapToGrid w:val="0"/>
              <w:spacing w:line="256" w:lineRule="auto"/>
              <w:jc w:val="both"/>
              <w:rPr>
                <w:kern w:val="2"/>
                <w:sz w:val="28"/>
                <w:szCs w:val="28"/>
              </w:rPr>
            </w:pPr>
            <w:r>
              <w:rPr>
                <w:kern w:val="2"/>
                <w:sz w:val="28"/>
                <w:szCs w:val="28"/>
              </w:rPr>
              <w:t>руководитель комиссии</w:t>
            </w:r>
          </w:p>
          <w:p w:rsidR="002F6632" w:rsidRDefault="002F6632">
            <w:pPr>
              <w:pStyle w:val="aa"/>
              <w:suppressAutoHyphens w:val="0"/>
              <w:snapToGrid w:val="0"/>
              <w:spacing w:line="256" w:lineRule="auto"/>
              <w:jc w:val="both"/>
              <w:rPr>
                <w:kern w:val="2"/>
                <w:sz w:val="28"/>
                <w:szCs w:val="28"/>
              </w:rPr>
            </w:pPr>
            <w:r>
              <w:rPr>
                <w:kern w:val="2"/>
                <w:sz w:val="28"/>
                <w:szCs w:val="28"/>
              </w:rPr>
              <w:t>секретарь</w:t>
            </w:r>
          </w:p>
          <w:p w:rsidR="002F6632" w:rsidRDefault="002F6632">
            <w:pPr>
              <w:pStyle w:val="aa"/>
              <w:suppressAutoHyphens w:val="0"/>
              <w:snapToGrid w:val="0"/>
              <w:spacing w:line="256" w:lineRule="auto"/>
              <w:jc w:val="both"/>
              <w:rPr>
                <w:kern w:val="2"/>
                <w:sz w:val="28"/>
                <w:szCs w:val="28"/>
              </w:rPr>
            </w:pPr>
            <w:r>
              <w:rPr>
                <w:kern w:val="2"/>
                <w:sz w:val="28"/>
                <w:szCs w:val="28"/>
              </w:rPr>
              <w:t xml:space="preserve">  </w:t>
            </w:r>
          </w:p>
          <w:p w:rsidR="002F6632" w:rsidRDefault="002F6632">
            <w:pPr>
              <w:pStyle w:val="aa"/>
              <w:suppressAutoHyphens w:val="0"/>
              <w:snapToGrid w:val="0"/>
              <w:spacing w:line="256" w:lineRule="auto"/>
              <w:jc w:val="both"/>
              <w:rPr>
                <w:kern w:val="2"/>
                <w:sz w:val="28"/>
                <w:szCs w:val="28"/>
              </w:rPr>
            </w:pPr>
          </w:p>
          <w:p w:rsidR="002F6632" w:rsidRDefault="002F6632">
            <w:pPr>
              <w:spacing w:line="256" w:lineRule="auto"/>
              <w:rPr>
                <w:sz w:val="28"/>
                <w:lang w:eastAsia="ar-SA"/>
              </w:rPr>
            </w:pPr>
          </w:p>
          <w:p w:rsidR="002F6632" w:rsidRDefault="002F6632">
            <w:pPr>
              <w:spacing w:line="256" w:lineRule="auto"/>
              <w:rPr>
                <w:lang w:eastAsia="ar-SA"/>
              </w:rPr>
            </w:pPr>
          </w:p>
          <w:p w:rsidR="002F6632" w:rsidRDefault="002F6632">
            <w:pPr>
              <w:spacing w:line="256" w:lineRule="auto"/>
              <w:rPr>
                <w:lang w:eastAsia="ar-SA"/>
              </w:rPr>
            </w:pPr>
            <w:r>
              <w:rPr>
                <w:lang w:eastAsia="ar-SA"/>
              </w:rPr>
              <w:t>Работники учреждения – за ведение делопроизводства</w:t>
            </w:r>
          </w:p>
        </w:tc>
        <w:tc>
          <w:tcPr>
            <w:tcW w:w="2099" w:type="dxa"/>
            <w:tcBorders>
              <w:top w:val="nil"/>
              <w:left w:val="single" w:sz="4" w:space="0" w:color="000000"/>
              <w:bottom w:val="nil"/>
              <w:right w:val="single" w:sz="4" w:space="0" w:color="000000"/>
            </w:tcBorders>
          </w:tcPr>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r>
              <w:rPr>
                <w:kern w:val="2"/>
                <w:sz w:val="28"/>
                <w:szCs w:val="28"/>
              </w:rPr>
              <w:t>до 20</w:t>
            </w:r>
          </w:p>
          <w:p w:rsidR="002F6632" w:rsidRDefault="002F6632">
            <w:pPr>
              <w:pStyle w:val="aa"/>
              <w:snapToGrid w:val="0"/>
              <w:spacing w:line="256" w:lineRule="auto"/>
              <w:jc w:val="center"/>
              <w:rPr>
                <w:kern w:val="2"/>
                <w:sz w:val="28"/>
                <w:szCs w:val="28"/>
              </w:rPr>
            </w:pPr>
            <w:r>
              <w:rPr>
                <w:kern w:val="2"/>
                <w:sz w:val="28"/>
                <w:szCs w:val="28"/>
              </w:rPr>
              <w:t>до 15</w:t>
            </w: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r>
              <w:rPr>
                <w:kern w:val="2"/>
                <w:sz w:val="28"/>
                <w:szCs w:val="28"/>
              </w:rPr>
              <w:t>до 20</w:t>
            </w:r>
          </w:p>
          <w:p w:rsidR="002F6632" w:rsidRDefault="002F6632">
            <w:pPr>
              <w:pStyle w:val="aa"/>
              <w:snapToGrid w:val="0"/>
              <w:spacing w:line="256" w:lineRule="auto"/>
              <w:jc w:val="center"/>
              <w:rPr>
                <w:kern w:val="2"/>
                <w:sz w:val="28"/>
                <w:szCs w:val="28"/>
              </w:rPr>
            </w:pPr>
            <w:r>
              <w:rPr>
                <w:kern w:val="2"/>
                <w:sz w:val="28"/>
                <w:szCs w:val="28"/>
              </w:rPr>
              <w:t xml:space="preserve"> </w:t>
            </w:r>
          </w:p>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p>
        </w:tc>
      </w:tr>
      <w:tr w:rsidR="002F6632" w:rsidTr="002F6632">
        <w:tc>
          <w:tcPr>
            <w:tcW w:w="800" w:type="dxa"/>
            <w:tcBorders>
              <w:top w:val="nil"/>
              <w:left w:val="single" w:sz="4" w:space="0" w:color="000000"/>
              <w:bottom w:val="single" w:sz="4" w:space="0" w:color="000000"/>
              <w:right w:val="nil"/>
            </w:tcBorders>
            <w:hideMark/>
          </w:tcPr>
          <w:p w:rsidR="002F6632" w:rsidRDefault="002F6632">
            <w:pPr>
              <w:pStyle w:val="aa"/>
              <w:snapToGrid w:val="0"/>
              <w:spacing w:line="256" w:lineRule="auto"/>
              <w:jc w:val="center"/>
              <w:rPr>
                <w:kern w:val="2"/>
                <w:sz w:val="28"/>
                <w:szCs w:val="28"/>
              </w:rPr>
            </w:pPr>
            <w:r>
              <w:rPr>
                <w:kern w:val="2"/>
                <w:sz w:val="28"/>
                <w:szCs w:val="28"/>
              </w:rPr>
              <w:t>2.</w:t>
            </w:r>
          </w:p>
        </w:tc>
        <w:tc>
          <w:tcPr>
            <w:tcW w:w="6740" w:type="dxa"/>
            <w:tcBorders>
              <w:top w:val="nil"/>
              <w:left w:val="single" w:sz="4" w:space="0" w:color="000000"/>
              <w:bottom w:val="single" w:sz="4" w:space="0" w:color="000000"/>
              <w:right w:val="nil"/>
            </w:tcBorders>
            <w:hideMark/>
          </w:tcPr>
          <w:p w:rsidR="002F6632" w:rsidRDefault="002F6632">
            <w:pPr>
              <w:pStyle w:val="aa"/>
              <w:suppressAutoHyphens w:val="0"/>
              <w:snapToGrid w:val="0"/>
              <w:spacing w:line="256" w:lineRule="auto"/>
              <w:jc w:val="both"/>
              <w:rPr>
                <w:kern w:val="2"/>
                <w:sz w:val="28"/>
                <w:szCs w:val="28"/>
              </w:rPr>
            </w:pPr>
            <w:r>
              <w:rPr>
                <w:kern w:val="2"/>
                <w:sz w:val="28"/>
                <w:szCs w:val="28"/>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099" w:type="dxa"/>
            <w:tcBorders>
              <w:top w:val="nil"/>
              <w:left w:val="single" w:sz="4" w:space="0" w:color="000000"/>
              <w:bottom w:val="single" w:sz="4" w:space="0" w:color="000000"/>
              <w:right w:val="single" w:sz="4" w:space="0" w:color="000000"/>
            </w:tcBorders>
          </w:tcPr>
          <w:p w:rsidR="002F6632" w:rsidRDefault="002F6632">
            <w:pPr>
              <w:pStyle w:val="aa"/>
              <w:snapToGrid w:val="0"/>
              <w:spacing w:line="256" w:lineRule="auto"/>
              <w:jc w:val="center"/>
              <w:rPr>
                <w:kern w:val="2"/>
                <w:sz w:val="28"/>
                <w:szCs w:val="28"/>
              </w:rPr>
            </w:pPr>
          </w:p>
          <w:p w:rsidR="002F6632" w:rsidRDefault="002F6632">
            <w:pPr>
              <w:pStyle w:val="aa"/>
              <w:snapToGrid w:val="0"/>
              <w:spacing w:line="256" w:lineRule="auto"/>
              <w:jc w:val="center"/>
              <w:rPr>
                <w:kern w:val="2"/>
                <w:sz w:val="28"/>
                <w:szCs w:val="28"/>
              </w:rPr>
            </w:pPr>
            <w:r>
              <w:rPr>
                <w:kern w:val="2"/>
                <w:sz w:val="28"/>
                <w:szCs w:val="28"/>
              </w:rPr>
              <w:t>до 10</w:t>
            </w:r>
          </w:p>
        </w:tc>
      </w:tr>
    </w:tbl>
    <w:p w:rsidR="002F6632" w:rsidRDefault="002F6632" w:rsidP="002F6632">
      <w:pPr>
        <w:autoSpaceDE w:val="0"/>
        <w:autoSpaceDN w:val="0"/>
        <w:adjustRightInd w:val="0"/>
        <w:jc w:val="both"/>
        <w:rPr>
          <w:sz w:val="28"/>
          <w:szCs w:val="28"/>
        </w:rPr>
      </w:pPr>
      <w:r>
        <w:rPr>
          <w:szCs w:val="28"/>
        </w:rPr>
        <w:t>3.7.3.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работника по основной работе.</w:t>
      </w:r>
    </w:p>
    <w:p w:rsidR="002F6632" w:rsidRDefault="002F6632" w:rsidP="002F6632">
      <w:pPr>
        <w:autoSpaceDE w:val="0"/>
        <w:autoSpaceDN w:val="0"/>
        <w:adjustRightInd w:val="0"/>
        <w:jc w:val="both"/>
        <w:rPr>
          <w:szCs w:val="28"/>
        </w:rPr>
      </w:pPr>
      <w:r>
        <w:rPr>
          <w:szCs w:val="28"/>
        </w:rPr>
        <w:t xml:space="preserve">   Средства на осуществление компенсационных выплат предусматриваются при планировании фонда оплаты труда на очередной финансовый год.</w:t>
      </w:r>
    </w:p>
    <w:p w:rsidR="002F6632" w:rsidRDefault="002F6632" w:rsidP="002F6632">
      <w:pPr>
        <w:autoSpaceDE w:val="0"/>
        <w:autoSpaceDN w:val="0"/>
        <w:adjustRightInd w:val="0"/>
        <w:jc w:val="both"/>
        <w:rPr>
          <w:szCs w:val="28"/>
        </w:rPr>
      </w:pPr>
      <w:r>
        <w:rPr>
          <w:szCs w:val="28"/>
        </w:rPr>
        <w:t xml:space="preserve">   При планировании расходов на доплаты за осуществление дополнительной работы, не входящей в круг основных должностных обязанностей, объём средств на эти цели не должен превышать фонда оплаты труда по должностным окладам с учетом повышающего коэффициента за </w:t>
      </w:r>
      <w:r>
        <w:rPr>
          <w:szCs w:val="28"/>
        </w:rPr>
        <w:lastRenderedPageBreak/>
        <w:t>квалификацию при наличии квалификационной категории, ставкам заработной платы по дошкольным учреждениям -5%.</w:t>
      </w:r>
    </w:p>
    <w:p w:rsidR="002F6632" w:rsidRDefault="002F6632" w:rsidP="002F6632">
      <w:pPr>
        <w:autoSpaceDE w:val="0"/>
        <w:autoSpaceDN w:val="0"/>
        <w:adjustRightInd w:val="0"/>
        <w:jc w:val="both"/>
        <w:rPr>
          <w:szCs w:val="28"/>
        </w:rPr>
      </w:pPr>
    </w:p>
    <w:p w:rsidR="002F6632" w:rsidRDefault="002F6632" w:rsidP="002F6632">
      <w:pPr>
        <w:autoSpaceDE w:val="0"/>
        <w:autoSpaceDN w:val="0"/>
        <w:adjustRightInd w:val="0"/>
        <w:jc w:val="both"/>
        <w:rPr>
          <w:szCs w:val="28"/>
        </w:rPr>
      </w:pPr>
    </w:p>
    <w:p w:rsidR="002F6632" w:rsidRDefault="002F6632" w:rsidP="002F6632">
      <w:pPr>
        <w:autoSpaceDE w:val="0"/>
        <w:autoSpaceDN w:val="0"/>
        <w:adjustRightInd w:val="0"/>
        <w:jc w:val="both"/>
        <w:rPr>
          <w:szCs w:val="28"/>
        </w:rPr>
      </w:pPr>
    </w:p>
    <w:p w:rsidR="002F6632" w:rsidRDefault="002F6632" w:rsidP="002F6632">
      <w:pPr>
        <w:autoSpaceDE w:val="0"/>
        <w:autoSpaceDN w:val="0"/>
        <w:adjustRightInd w:val="0"/>
        <w:ind w:firstLine="709"/>
        <w:jc w:val="center"/>
        <w:rPr>
          <w:b/>
          <w:szCs w:val="28"/>
        </w:rPr>
      </w:pPr>
      <w:r>
        <w:rPr>
          <w:b/>
          <w:szCs w:val="28"/>
        </w:rPr>
        <w:t>4. Выплаты стимулирующего характера</w:t>
      </w:r>
    </w:p>
    <w:p w:rsidR="002F6632" w:rsidRDefault="002F6632" w:rsidP="002F6632">
      <w:pPr>
        <w:autoSpaceDE w:val="0"/>
        <w:autoSpaceDN w:val="0"/>
        <w:adjustRightInd w:val="0"/>
        <w:ind w:firstLine="709"/>
        <w:jc w:val="both"/>
        <w:rPr>
          <w:szCs w:val="28"/>
        </w:rPr>
      </w:pPr>
      <w:r>
        <w:rPr>
          <w:szCs w:val="28"/>
        </w:rPr>
        <w:t>4.1. Работникам образовательного учреждения устанавливаются следующие виды выплат стимулирующего характера:</w:t>
      </w:r>
    </w:p>
    <w:p w:rsidR="002F6632" w:rsidRDefault="002F6632" w:rsidP="002F6632">
      <w:pPr>
        <w:autoSpaceDE w:val="0"/>
        <w:autoSpaceDN w:val="0"/>
        <w:adjustRightInd w:val="0"/>
        <w:ind w:firstLine="709"/>
        <w:jc w:val="both"/>
        <w:rPr>
          <w:szCs w:val="28"/>
        </w:rPr>
      </w:pPr>
      <w:r>
        <w:rPr>
          <w:szCs w:val="28"/>
        </w:rPr>
        <w:t>за интенсивность и высокие результаты работы;</w:t>
      </w:r>
    </w:p>
    <w:p w:rsidR="002F6632" w:rsidRDefault="002F6632" w:rsidP="002F6632">
      <w:pPr>
        <w:autoSpaceDE w:val="0"/>
        <w:autoSpaceDN w:val="0"/>
        <w:adjustRightInd w:val="0"/>
        <w:ind w:firstLine="709"/>
        <w:jc w:val="both"/>
        <w:rPr>
          <w:szCs w:val="28"/>
        </w:rPr>
      </w:pPr>
      <w:r>
        <w:rPr>
          <w:szCs w:val="28"/>
        </w:rPr>
        <w:t>за качество выполняемых работ;</w:t>
      </w:r>
    </w:p>
    <w:p w:rsidR="002F6632" w:rsidRDefault="002F6632" w:rsidP="002F6632">
      <w:pPr>
        <w:autoSpaceDE w:val="0"/>
        <w:autoSpaceDN w:val="0"/>
        <w:adjustRightInd w:val="0"/>
        <w:ind w:firstLine="709"/>
        <w:jc w:val="both"/>
        <w:rPr>
          <w:szCs w:val="28"/>
        </w:rPr>
      </w:pPr>
      <w:r>
        <w:rPr>
          <w:szCs w:val="28"/>
        </w:rPr>
        <w:t>за выслугу лет.</w:t>
      </w:r>
    </w:p>
    <w:p w:rsidR="002F6632" w:rsidRDefault="002F6632" w:rsidP="002F6632">
      <w:pPr>
        <w:autoSpaceDE w:val="0"/>
        <w:autoSpaceDN w:val="0"/>
        <w:adjustRightInd w:val="0"/>
        <w:ind w:firstLine="709"/>
        <w:jc w:val="both"/>
        <w:rPr>
          <w:szCs w:val="28"/>
        </w:rPr>
      </w:pPr>
      <w:r>
        <w:rPr>
          <w:szCs w:val="28"/>
        </w:rPr>
        <w:t>4.2.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2F6632" w:rsidRDefault="002F6632" w:rsidP="002F6632">
      <w:pPr>
        <w:autoSpaceDE w:val="0"/>
        <w:autoSpaceDN w:val="0"/>
        <w:adjustRightInd w:val="0"/>
        <w:ind w:firstLine="709"/>
        <w:jc w:val="both"/>
        <w:rPr>
          <w:szCs w:val="28"/>
        </w:rPr>
      </w:pPr>
      <w:r>
        <w:rPr>
          <w:szCs w:val="28"/>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2F6632" w:rsidRDefault="002F6632" w:rsidP="002F6632">
      <w:pPr>
        <w:autoSpaceDE w:val="0"/>
        <w:autoSpaceDN w:val="0"/>
        <w:adjustRightInd w:val="0"/>
        <w:ind w:firstLine="709"/>
        <w:jc w:val="both"/>
        <w:rPr>
          <w:szCs w:val="28"/>
        </w:rPr>
      </w:pPr>
      <w:r>
        <w:rPr>
          <w:szCs w:val="28"/>
        </w:rPr>
        <w:t>Для педагогических работников выплаты стимулирующего характера рассчитываются исходя из должностного оклада с учетом повышающего коэффициента за квалификацию при наличии квалификационной категории.</w:t>
      </w:r>
    </w:p>
    <w:p w:rsidR="002F6632" w:rsidRDefault="002F6632" w:rsidP="002F6632">
      <w:pPr>
        <w:autoSpaceDE w:val="0"/>
        <w:autoSpaceDN w:val="0"/>
        <w:adjustRightInd w:val="0"/>
        <w:ind w:firstLine="709"/>
        <w:jc w:val="both"/>
        <w:rPr>
          <w:szCs w:val="28"/>
        </w:rPr>
      </w:pPr>
      <w:r>
        <w:rPr>
          <w:szCs w:val="28"/>
        </w:rPr>
        <w:t>4.3.Повышающий коэффициент к должностным окладам работников учреждений за специфику работы:</w:t>
      </w:r>
    </w:p>
    <w:p w:rsidR="002F6632" w:rsidRDefault="002F6632" w:rsidP="002F6632">
      <w:pPr>
        <w:autoSpaceDE w:val="0"/>
        <w:autoSpaceDN w:val="0"/>
        <w:adjustRightInd w:val="0"/>
        <w:ind w:firstLine="709"/>
        <w:jc w:val="both"/>
        <w:rPr>
          <w:szCs w:val="28"/>
        </w:rPr>
      </w:pPr>
    </w:p>
    <w:tbl>
      <w:tblPr>
        <w:tblStyle w:val="ac"/>
        <w:tblW w:w="0" w:type="auto"/>
        <w:tblInd w:w="0" w:type="dxa"/>
        <w:tblLook w:val="04A0" w:firstRow="1" w:lastRow="0" w:firstColumn="1" w:lastColumn="0" w:noHBand="0" w:noVBand="1"/>
      </w:tblPr>
      <w:tblGrid>
        <w:gridCol w:w="530"/>
        <w:gridCol w:w="4091"/>
        <w:gridCol w:w="2362"/>
        <w:gridCol w:w="2362"/>
      </w:tblGrid>
      <w:tr w:rsidR="002F6632" w:rsidTr="002F66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t>№</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t xml:space="preserve">Перечень учреждений </w:t>
            </w:r>
          </w:p>
          <w:p w:rsidR="002F6632" w:rsidRDefault="002F6632">
            <w:pPr>
              <w:autoSpaceDE w:val="0"/>
              <w:autoSpaceDN w:val="0"/>
              <w:adjustRightInd w:val="0"/>
              <w:jc w:val="both"/>
              <w:rPr>
                <w:szCs w:val="28"/>
              </w:rPr>
            </w:pPr>
            <w:r>
              <w:rPr>
                <w:szCs w:val="28"/>
              </w:rPr>
              <w:t>(структурных подразделений)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t>Наименование должностей,</w:t>
            </w:r>
          </w:p>
          <w:p w:rsidR="002F6632" w:rsidRDefault="002F6632">
            <w:pPr>
              <w:autoSpaceDE w:val="0"/>
              <w:autoSpaceDN w:val="0"/>
              <w:adjustRightInd w:val="0"/>
              <w:jc w:val="both"/>
              <w:rPr>
                <w:szCs w:val="28"/>
              </w:rPr>
            </w:pPr>
            <w:r>
              <w:rPr>
                <w:szCs w:val="28"/>
              </w:rPr>
              <w:t>профессий в этих учреждениях,</w:t>
            </w:r>
          </w:p>
          <w:p w:rsidR="002F6632" w:rsidRDefault="002F6632">
            <w:pPr>
              <w:autoSpaceDE w:val="0"/>
              <w:autoSpaceDN w:val="0"/>
              <w:adjustRightInd w:val="0"/>
              <w:jc w:val="both"/>
              <w:rPr>
                <w:szCs w:val="28"/>
              </w:rPr>
            </w:pPr>
            <w:r>
              <w:rPr>
                <w:szCs w:val="28"/>
              </w:rPr>
              <w:t>занятие которых дает право на установление повышающего коэффициента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t>Размер повышающего коэффициента</w:t>
            </w:r>
          </w:p>
        </w:tc>
      </w:tr>
      <w:tr w:rsidR="002F6632" w:rsidTr="002F66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t>1.</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t xml:space="preserve">Учреждения (структурные подразделения учреждений), </w:t>
            </w:r>
            <w:r>
              <w:rPr>
                <w:szCs w:val="28"/>
              </w:rPr>
              <w:lastRenderedPageBreak/>
              <w:t>расположенные в сельских населенных пунктах и рабочих поселках</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lastRenderedPageBreak/>
              <w:t xml:space="preserve">Руководители и специалисты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632" w:rsidRDefault="002F6632">
            <w:pPr>
              <w:autoSpaceDE w:val="0"/>
              <w:autoSpaceDN w:val="0"/>
              <w:adjustRightInd w:val="0"/>
              <w:jc w:val="both"/>
              <w:rPr>
                <w:szCs w:val="28"/>
              </w:rPr>
            </w:pPr>
            <w:r>
              <w:rPr>
                <w:szCs w:val="28"/>
              </w:rPr>
              <w:t>0,25</w:t>
            </w:r>
          </w:p>
        </w:tc>
      </w:tr>
    </w:tbl>
    <w:p w:rsidR="002F6632" w:rsidRDefault="002F6632" w:rsidP="002F6632">
      <w:pPr>
        <w:autoSpaceDE w:val="0"/>
        <w:autoSpaceDN w:val="0"/>
        <w:adjustRightInd w:val="0"/>
        <w:ind w:firstLine="709"/>
        <w:jc w:val="both"/>
        <w:rPr>
          <w:sz w:val="28"/>
          <w:szCs w:val="28"/>
        </w:rPr>
      </w:pPr>
    </w:p>
    <w:p w:rsidR="002F6632" w:rsidRDefault="002F6632" w:rsidP="002F6632">
      <w:pPr>
        <w:ind w:firstLine="709"/>
        <w:jc w:val="both"/>
        <w:rPr>
          <w:rFonts w:eastAsia="Arial" w:cs="Arial"/>
          <w:kern w:val="2"/>
          <w:szCs w:val="28"/>
        </w:rPr>
      </w:pPr>
      <w:r>
        <w:rPr>
          <w:rFonts w:eastAsia="Arial" w:cs="Arial"/>
          <w:kern w:val="2"/>
          <w:szCs w:val="28"/>
        </w:rPr>
        <w:t>4.4. Выплаты стимулирующего характера, размеры и усло</w:t>
      </w:r>
      <w:r>
        <w:rPr>
          <w:rFonts w:eastAsia="Arial" w:cs="Arial"/>
          <w:kern w:val="2"/>
          <w:szCs w:val="28"/>
        </w:rPr>
        <w:softHyphen/>
        <w:t>вия их осуществле</w:t>
      </w:r>
      <w:r>
        <w:rPr>
          <w:rFonts w:eastAsia="Arial" w:cs="Arial"/>
          <w:kern w:val="2"/>
          <w:szCs w:val="28"/>
        </w:rPr>
        <w:softHyphen/>
        <w:t>ния устанавливаются коллективным договором, соглашениями,  локальными актами МБДОУ в соответствии с действующим законодательством.</w:t>
      </w:r>
    </w:p>
    <w:p w:rsidR="002F6632" w:rsidRDefault="002F6632" w:rsidP="002F6632">
      <w:pPr>
        <w:autoSpaceDE w:val="0"/>
        <w:autoSpaceDN w:val="0"/>
        <w:adjustRightInd w:val="0"/>
        <w:ind w:firstLine="709"/>
        <w:jc w:val="both"/>
        <w:rPr>
          <w:kern w:val="2"/>
          <w:szCs w:val="28"/>
        </w:rPr>
      </w:pPr>
      <w:bookmarkStart w:id="3" w:name="sub_735"/>
      <w:r>
        <w:rPr>
          <w:kern w:val="2"/>
          <w:szCs w:val="28"/>
        </w:rPr>
        <w:t>4.5. Работникам МБДОУ устанавливаются следующие выплаты за качество выполняемых работ:</w:t>
      </w:r>
    </w:p>
    <w:bookmarkEnd w:id="3"/>
    <w:p w:rsidR="002F6632" w:rsidRDefault="002F6632" w:rsidP="002F6632">
      <w:pPr>
        <w:autoSpaceDE w:val="0"/>
        <w:autoSpaceDN w:val="0"/>
        <w:adjustRightInd w:val="0"/>
        <w:ind w:firstLine="709"/>
        <w:jc w:val="both"/>
        <w:rPr>
          <w:kern w:val="2"/>
          <w:szCs w:val="28"/>
        </w:rPr>
      </w:pPr>
      <w:r>
        <w:rPr>
          <w:kern w:val="2"/>
          <w:szCs w:val="28"/>
        </w:rPr>
        <w:t>повышающий коэффициент за квалификацию;</w:t>
      </w:r>
    </w:p>
    <w:p w:rsidR="002F6632" w:rsidRDefault="002F6632" w:rsidP="002F6632">
      <w:pPr>
        <w:autoSpaceDE w:val="0"/>
        <w:autoSpaceDN w:val="0"/>
        <w:adjustRightInd w:val="0"/>
        <w:ind w:firstLine="709"/>
        <w:jc w:val="both"/>
        <w:rPr>
          <w:kern w:val="2"/>
          <w:szCs w:val="28"/>
        </w:rPr>
      </w:pPr>
      <w:r>
        <w:rPr>
          <w:kern w:val="2"/>
          <w:szCs w:val="28"/>
        </w:rPr>
        <w:t>надбавка за качество выполняемых работ;</w:t>
      </w:r>
    </w:p>
    <w:p w:rsidR="002F6632" w:rsidRDefault="002F6632" w:rsidP="002F6632">
      <w:pPr>
        <w:autoSpaceDE w:val="0"/>
        <w:autoSpaceDN w:val="0"/>
        <w:adjustRightInd w:val="0"/>
        <w:ind w:firstLine="709"/>
        <w:jc w:val="both"/>
        <w:rPr>
          <w:kern w:val="2"/>
          <w:szCs w:val="28"/>
        </w:rPr>
      </w:pPr>
      <w:r>
        <w:rPr>
          <w:kern w:val="2"/>
          <w:szCs w:val="28"/>
        </w:rPr>
        <w:t>повышающий коэффициент к ставке заработной платы за выполнение важных (особо важных) и ответственных (особо ответственных) работ;</w:t>
      </w:r>
    </w:p>
    <w:p w:rsidR="002F6632" w:rsidRDefault="002F6632" w:rsidP="002F6632">
      <w:pPr>
        <w:autoSpaceDE w:val="0"/>
        <w:autoSpaceDN w:val="0"/>
        <w:adjustRightInd w:val="0"/>
        <w:ind w:firstLine="709"/>
        <w:jc w:val="both"/>
        <w:rPr>
          <w:kern w:val="2"/>
          <w:szCs w:val="28"/>
        </w:rPr>
      </w:pPr>
      <w:r>
        <w:rPr>
          <w:kern w:val="2"/>
          <w:szCs w:val="28"/>
        </w:rPr>
        <w:t>надбавка за результативность и качество работы по организации образовательного процесса.</w:t>
      </w:r>
    </w:p>
    <w:p w:rsidR="002F6632" w:rsidRDefault="002F6632" w:rsidP="002F6632">
      <w:pPr>
        <w:autoSpaceDE w:val="0"/>
        <w:autoSpaceDN w:val="0"/>
        <w:adjustRightInd w:val="0"/>
        <w:ind w:firstLine="709"/>
        <w:jc w:val="both"/>
        <w:rPr>
          <w:kern w:val="2"/>
          <w:szCs w:val="28"/>
        </w:rPr>
      </w:pPr>
      <w:bookmarkStart w:id="4" w:name="sub_736"/>
      <w:r>
        <w:rPr>
          <w:kern w:val="2"/>
          <w:szCs w:val="28"/>
        </w:rPr>
        <w:t>4.6. Повышающий коэффициент за квалификацию устанавливается:</w:t>
      </w:r>
    </w:p>
    <w:bookmarkEnd w:id="4"/>
    <w:p w:rsidR="002F6632" w:rsidRDefault="002F6632" w:rsidP="002F6632">
      <w:pPr>
        <w:autoSpaceDE w:val="0"/>
        <w:autoSpaceDN w:val="0"/>
        <w:adjustRightInd w:val="0"/>
        <w:ind w:firstLine="709"/>
        <w:jc w:val="both"/>
        <w:rPr>
          <w:kern w:val="2"/>
          <w:szCs w:val="28"/>
        </w:rPr>
      </w:pPr>
      <w:r>
        <w:rPr>
          <w:kern w:val="2"/>
          <w:szCs w:val="28"/>
        </w:rPr>
        <w:t>Работникам при наличии квалификационных категорий:</w:t>
      </w:r>
    </w:p>
    <w:p w:rsidR="002F6632" w:rsidRDefault="002F6632" w:rsidP="002F6632">
      <w:pPr>
        <w:autoSpaceDE w:val="0"/>
        <w:autoSpaceDN w:val="0"/>
        <w:adjustRightInd w:val="0"/>
        <w:ind w:firstLine="709"/>
        <w:jc w:val="both"/>
        <w:rPr>
          <w:kern w:val="2"/>
          <w:szCs w:val="28"/>
        </w:rPr>
      </w:pPr>
      <w:r>
        <w:rPr>
          <w:kern w:val="2"/>
          <w:szCs w:val="28"/>
        </w:rPr>
        <w:t>первой – 0,15;</w:t>
      </w:r>
    </w:p>
    <w:p w:rsidR="002F6632" w:rsidRDefault="002F6632" w:rsidP="002F6632">
      <w:pPr>
        <w:autoSpaceDE w:val="0"/>
        <w:autoSpaceDN w:val="0"/>
        <w:adjustRightInd w:val="0"/>
        <w:ind w:firstLine="709"/>
        <w:jc w:val="both"/>
        <w:rPr>
          <w:kern w:val="2"/>
          <w:szCs w:val="28"/>
        </w:rPr>
      </w:pPr>
      <w:bookmarkStart w:id="5" w:name="sub_736104"/>
      <w:r>
        <w:rPr>
          <w:kern w:val="2"/>
          <w:szCs w:val="28"/>
        </w:rPr>
        <w:t>высшей – 0,30.</w:t>
      </w:r>
    </w:p>
    <w:bookmarkEnd w:id="5"/>
    <w:p w:rsidR="002F6632" w:rsidRDefault="002F6632" w:rsidP="002F6632">
      <w:pPr>
        <w:autoSpaceDE w:val="0"/>
        <w:autoSpaceDN w:val="0"/>
        <w:adjustRightInd w:val="0"/>
        <w:ind w:firstLine="709"/>
        <w:jc w:val="both"/>
        <w:rPr>
          <w:kern w:val="2"/>
          <w:szCs w:val="28"/>
        </w:rPr>
      </w:pPr>
      <w:r>
        <w:rPr>
          <w:kern w:val="2"/>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категории.</w:t>
      </w:r>
    </w:p>
    <w:p w:rsidR="002F6632" w:rsidRDefault="002F6632" w:rsidP="002F6632">
      <w:pPr>
        <w:autoSpaceDE w:val="0"/>
        <w:autoSpaceDN w:val="0"/>
        <w:adjustRightInd w:val="0"/>
        <w:ind w:firstLine="709"/>
        <w:jc w:val="both"/>
        <w:rPr>
          <w:kern w:val="2"/>
          <w:szCs w:val="28"/>
        </w:rPr>
      </w:pPr>
      <w:r>
        <w:rPr>
          <w:kern w:val="2"/>
          <w:szCs w:val="28"/>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2" w:history="1">
        <w:r>
          <w:rPr>
            <w:rStyle w:val="a5"/>
            <w:kern w:val="2"/>
            <w:szCs w:val="28"/>
          </w:rPr>
          <w:t>пунктом 2</w:t>
        </w:r>
      </w:hyperlink>
      <w:r>
        <w:rPr>
          <w:kern w:val="2"/>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F6632" w:rsidRDefault="002F6632" w:rsidP="002F6632">
      <w:pPr>
        <w:autoSpaceDE w:val="0"/>
        <w:autoSpaceDN w:val="0"/>
        <w:adjustRightInd w:val="0"/>
        <w:ind w:left="683" w:firstLine="26"/>
        <w:jc w:val="both"/>
        <w:rPr>
          <w:kern w:val="2"/>
          <w:szCs w:val="28"/>
        </w:rPr>
      </w:pPr>
    </w:p>
    <w:p w:rsidR="002F6632" w:rsidRDefault="002F6632" w:rsidP="002F6632">
      <w:pPr>
        <w:autoSpaceDE w:val="0"/>
        <w:autoSpaceDN w:val="0"/>
        <w:adjustRightInd w:val="0"/>
        <w:ind w:left="683" w:firstLine="26"/>
        <w:jc w:val="both"/>
        <w:rPr>
          <w:kern w:val="2"/>
          <w:szCs w:val="28"/>
        </w:rPr>
      </w:pPr>
      <w:r>
        <w:rPr>
          <w:kern w:val="2"/>
          <w:szCs w:val="28"/>
        </w:rPr>
        <w:t>4.7.  Надбавка за качество выполняемых работ устанавливается:</w:t>
      </w:r>
    </w:p>
    <w:p w:rsidR="002F6632" w:rsidRDefault="002F6632" w:rsidP="002F6632">
      <w:pPr>
        <w:autoSpaceDE w:val="0"/>
        <w:autoSpaceDN w:val="0"/>
        <w:adjustRightInd w:val="0"/>
        <w:ind w:firstLine="709"/>
        <w:jc w:val="both"/>
        <w:rPr>
          <w:kern w:val="2"/>
          <w:szCs w:val="28"/>
        </w:rPr>
      </w:pPr>
      <w:r>
        <w:rPr>
          <w:kern w:val="2"/>
          <w:szCs w:val="28"/>
        </w:rPr>
        <w:t>Работникам, награжденным ведомственным почетным званием (нагрудным знаком, значком), – до 15 процентов должностного оклада по основной должности.</w:t>
      </w:r>
    </w:p>
    <w:p w:rsidR="002F6632" w:rsidRDefault="002F6632" w:rsidP="002F6632">
      <w:pPr>
        <w:autoSpaceDE w:val="0"/>
        <w:autoSpaceDN w:val="0"/>
        <w:adjustRightInd w:val="0"/>
        <w:ind w:firstLine="709"/>
        <w:jc w:val="both"/>
        <w:rPr>
          <w:kern w:val="2"/>
          <w:szCs w:val="28"/>
        </w:rPr>
      </w:pPr>
      <w:r>
        <w:rPr>
          <w:kern w:val="2"/>
          <w:szCs w:val="28"/>
        </w:rPr>
        <w:lastRenderedPageBreak/>
        <w:t>Отдел образования Администрации Матвеево-Курганского района, осуществляющий функции и полномочия учредителя муниципальных образовательных учреждений Матвеево-Курганского района, самостоятельно определяет перечень ведомственных почетных званий, нагрудных знаков, значков при выплате надбавки за качество выполняемых работ в соответствии с федеральным законодательством.</w:t>
      </w:r>
    </w:p>
    <w:p w:rsidR="002F6632" w:rsidRDefault="002F6632" w:rsidP="002F6632">
      <w:pPr>
        <w:ind w:firstLine="708"/>
        <w:jc w:val="both"/>
        <w:rPr>
          <w:b/>
          <w:sz w:val="32"/>
          <w:szCs w:val="32"/>
        </w:rPr>
      </w:pPr>
      <w:bookmarkStart w:id="6" w:name="sub_7381"/>
      <w:r>
        <w:rPr>
          <w:kern w:val="2"/>
          <w:szCs w:val="28"/>
        </w:rPr>
        <w:t xml:space="preserve">4.8. Надбавка за результативность и качество работы по организации образовательного процесса устанавливается педагогическим работникам в соответствии с положением </w:t>
      </w:r>
      <w:bookmarkStart w:id="7" w:name="sub_73812"/>
      <w:bookmarkEnd w:id="6"/>
      <w:r>
        <w:rPr>
          <w:kern w:val="2"/>
          <w:szCs w:val="28"/>
        </w:rPr>
        <w:t>о</w:t>
      </w:r>
      <w:r>
        <w:rPr>
          <w:szCs w:val="28"/>
        </w:rPr>
        <w:t xml:space="preserve"> надбавках стимулирующего характера педагогическим работникам МБДОУ д/с №26 «Солнышко» за результативность и качество работы по организации образовательного процесса.  </w:t>
      </w:r>
    </w:p>
    <w:p w:rsidR="002F6632" w:rsidRDefault="002F6632" w:rsidP="002F6632">
      <w:pPr>
        <w:autoSpaceDE w:val="0"/>
        <w:autoSpaceDN w:val="0"/>
        <w:adjustRightInd w:val="0"/>
        <w:ind w:firstLine="709"/>
        <w:jc w:val="both"/>
        <w:rPr>
          <w:kern w:val="2"/>
          <w:sz w:val="28"/>
          <w:szCs w:val="28"/>
        </w:rPr>
      </w:pPr>
      <w:r>
        <w:rPr>
          <w:kern w:val="2"/>
          <w:szCs w:val="28"/>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w:t>
      </w:r>
      <w:r>
        <w:rPr>
          <w:kern w:val="2"/>
          <w:szCs w:val="28"/>
        </w:rPr>
        <w:br/>
        <w:t xml:space="preserve">в пределах средств муниципального бюджета,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 </w:t>
      </w:r>
    </w:p>
    <w:p w:rsidR="002F6632" w:rsidRDefault="002F6632" w:rsidP="002F6632">
      <w:pPr>
        <w:autoSpaceDE w:val="0"/>
        <w:autoSpaceDN w:val="0"/>
        <w:adjustRightInd w:val="0"/>
        <w:ind w:firstLine="709"/>
        <w:jc w:val="both"/>
        <w:rPr>
          <w:kern w:val="2"/>
          <w:szCs w:val="28"/>
        </w:rPr>
      </w:pPr>
      <w:r>
        <w:rPr>
          <w:kern w:val="2"/>
          <w:szCs w:val="28"/>
        </w:rPr>
        <w:t>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 распорядителем средств районного бюджета.</w:t>
      </w:r>
    </w:p>
    <w:bookmarkEnd w:id="7"/>
    <w:p w:rsidR="002F6632" w:rsidRDefault="002F6632" w:rsidP="002F6632">
      <w:pPr>
        <w:autoSpaceDE w:val="0"/>
        <w:autoSpaceDN w:val="0"/>
        <w:adjustRightInd w:val="0"/>
        <w:ind w:firstLine="709"/>
        <w:jc w:val="both"/>
        <w:rPr>
          <w:kern w:val="2"/>
          <w:szCs w:val="28"/>
        </w:rPr>
      </w:pPr>
      <w:r>
        <w:rPr>
          <w:kern w:val="2"/>
          <w:szCs w:val="28"/>
        </w:rPr>
        <w:t xml:space="preserve">4.9.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w:t>
      </w:r>
      <w:bookmarkStart w:id="8" w:name="sub_7315"/>
    </w:p>
    <w:p w:rsidR="002F6632" w:rsidRDefault="002F6632" w:rsidP="002F6632">
      <w:pPr>
        <w:autoSpaceDE w:val="0"/>
        <w:autoSpaceDN w:val="0"/>
        <w:adjustRightInd w:val="0"/>
        <w:ind w:firstLine="709"/>
        <w:jc w:val="both"/>
        <w:rPr>
          <w:kern w:val="2"/>
          <w:szCs w:val="28"/>
        </w:rPr>
      </w:pPr>
      <w:r>
        <w:rPr>
          <w:kern w:val="2"/>
          <w:szCs w:val="28"/>
        </w:rPr>
        <w:t>4.10.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bookmarkEnd w:id="8"/>
    <w:p w:rsidR="002F6632" w:rsidRDefault="002F6632" w:rsidP="002F6632">
      <w:pPr>
        <w:autoSpaceDE w:val="0"/>
        <w:autoSpaceDN w:val="0"/>
        <w:adjustRightInd w:val="0"/>
        <w:ind w:firstLine="709"/>
        <w:jc w:val="both"/>
        <w:rPr>
          <w:kern w:val="2"/>
          <w:szCs w:val="28"/>
        </w:rPr>
      </w:pPr>
      <w:r>
        <w:rPr>
          <w:kern w:val="2"/>
          <w:szCs w:val="28"/>
        </w:rPr>
        <w:t>Размеры повышающего коэффициента к должностному окладу</w:t>
      </w:r>
      <w:r>
        <w:rPr>
          <w:kern w:val="2"/>
          <w:szCs w:val="28"/>
        </w:rPr>
        <w:br/>
        <w:t>за выслугу лет:</w:t>
      </w:r>
    </w:p>
    <w:p w:rsidR="002F6632" w:rsidRDefault="002F6632" w:rsidP="002F6632">
      <w:pPr>
        <w:autoSpaceDE w:val="0"/>
        <w:autoSpaceDN w:val="0"/>
        <w:adjustRightInd w:val="0"/>
        <w:ind w:firstLine="709"/>
        <w:jc w:val="both"/>
        <w:rPr>
          <w:kern w:val="2"/>
          <w:szCs w:val="28"/>
        </w:rPr>
      </w:pPr>
      <w:r>
        <w:rPr>
          <w:kern w:val="2"/>
          <w:szCs w:val="28"/>
        </w:rPr>
        <w:t>от 1 года до 5 лет – 0,10;</w:t>
      </w:r>
    </w:p>
    <w:p w:rsidR="002F6632" w:rsidRDefault="002F6632" w:rsidP="002F6632">
      <w:pPr>
        <w:autoSpaceDE w:val="0"/>
        <w:autoSpaceDN w:val="0"/>
        <w:adjustRightInd w:val="0"/>
        <w:ind w:firstLine="709"/>
        <w:jc w:val="both"/>
        <w:rPr>
          <w:kern w:val="2"/>
          <w:szCs w:val="28"/>
        </w:rPr>
      </w:pPr>
      <w:r>
        <w:rPr>
          <w:kern w:val="2"/>
          <w:szCs w:val="28"/>
        </w:rPr>
        <w:t>от 5 до 10 лет – 0,15;</w:t>
      </w:r>
    </w:p>
    <w:p w:rsidR="002F6632" w:rsidRDefault="002F6632" w:rsidP="002F6632">
      <w:pPr>
        <w:autoSpaceDE w:val="0"/>
        <w:autoSpaceDN w:val="0"/>
        <w:adjustRightInd w:val="0"/>
        <w:ind w:firstLine="709"/>
        <w:jc w:val="both"/>
        <w:rPr>
          <w:kern w:val="2"/>
          <w:szCs w:val="28"/>
        </w:rPr>
      </w:pPr>
      <w:r>
        <w:rPr>
          <w:kern w:val="2"/>
          <w:szCs w:val="28"/>
        </w:rPr>
        <w:t>от 10 до 15 лет – 0,20;</w:t>
      </w:r>
    </w:p>
    <w:p w:rsidR="002F6632" w:rsidRDefault="002F6632" w:rsidP="002F6632">
      <w:pPr>
        <w:autoSpaceDE w:val="0"/>
        <w:autoSpaceDN w:val="0"/>
        <w:adjustRightInd w:val="0"/>
        <w:ind w:firstLine="709"/>
        <w:jc w:val="both"/>
        <w:rPr>
          <w:kern w:val="2"/>
          <w:szCs w:val="28"/>
        </w:rPr>
      </w:pPr>
      <w:r>
        <w:rPr>
          <w:kern w:val="2"/>
          <w:szCs w:val="28"/>
        </w:rPr>
        <w:t>свыше 15 лет – 0,30.</w:t>
      </w:r>
    </w:p>
    <w:p w:rsidR="002F6632" w:rsidRDefault="002F6632" w:rsidP="002F6632">
      <w:pPr>
        <w:autoSpaceDE w:val="0"/>
        <w:autoSpaceDN w:val="0"/>
        <w:adjustRightInd w:val="0"/>
        <w:ind w:firstLine="709"/>
        <w:jc w:val="both"/>
        <w:rPr>
          <w:kern w:val="2"/>
          <w:szCs w:val="28"/>
        </w:rPr>
      </w:pPr>
      <w:r>
        <w:rPr>
          <w:kern w:val="2"/>
          <w:szCs w:val="28"/>
        </w:rPr>
        <w:t xml:space="preserve">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 </w:t>
      </w:r>
    </w:p>
    <w:p w:rsidR="002F6632" w:rsidRDefault="002F6632" w:rsidP="002F6632">
      <w:pPr>
        <w:autoSpaceDE w:val="0"/>
        <w:autoSpaceDN w:val="0"/>
        <w:adjustRightInd w:val="0"/>
        <w:ind w:firstLine="709"/>
        <w:jc w:val="both"/>
        <w:rPr>
          <w:kern w:val="2"/>
          <w:szCs w:val="28"/>
        </w:rPr>
      </w:pPr>
      <w:r>
        <w:rPr>
          <w:kern w:val="2"/>
          <w:szCs w:val="28"/>
        </w:rPr>
        <w:lastRenderedPageBreak/>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F6632" w:rsidRDefault="002F6632" w:rsidP="002F6632">
      <w:pPr>
        <w:autoSpaceDE w:val="0"/>
        <w:autoSpaceDN w:val="0"/>
        <w:adjustRightInd w:val="0"/>
        <w:ind w:firstLine="709"/>
        <w:jc w:val="both"/>
        <w:rPr>
          <w:kern w:val="2"/>
          <w:szCs w:val="28"/>
        </w:rPr>
      </w:pPr>
      <w:r>
        <w:rPr>
          <w:kern w:val="2"/>
          <w:szCs w:val="28"/>
        </w:rPr>
        <w:t>4.11.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2F6632" w:rsidRDefault="002F6632" w:rsidP="002F6632">
      <w:pPr>
        <w:autoSpaceDE w:val="0"/>
        <w:autoSpaceDN w:val="0"/>
        <w:adjustRightInd w:val="0"/>
        <w:ind w:firstLine="709"/>
        <w:jc w:val="both"/>
        <w:rPr>
          <w:kern w:val="2"/>
          <w:szCs w:val="28"/>
        </w:rPr>
      </w:pPr>
      <w:r>
        <w:rPr>
          <w:kern w:val="2"/>
          <w:szCs w:val="28"/>
        </w:rPr>
        <w:t xml:space="preserve">4.12. Учреждение вправе увеличивать премиальный фонд сверх предельного размера за счет средств экономии по фонду оплаты труда или в пределах общей суммы субсидии на финансовое обеспечение муниципального задания на оказание муниципальных  услуг (выполнение работ). </w:t>
      </w:r>
    </w:p>
    <w:p w:rsidR="002F6632" w:rsidRDefault="002F6632" w:rsidP="002F6632">
      <w:pPr>
        <w:autoSpaceDE w:val="0"/>
        <w:autoSpaceDN w:val="0"/>
        <w:adjustRightInd w:val="0"/>
        <w:ind w:firstLine="709"/>
        <w:jc w:val="both"/>
        <w:rPr>
          <w:kern w:val="2"/>
          <w:szCs w:val="28"/>
        </w:rPr>
      </w:pPr>
      <w:r>
        <w:rPr>
          <w:kern w:val="2"/>
          <w:szCs w:val="28"/>
        </w:rPr>
        <w:t>4.13.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отделом образования Администрации Матвеево-Курганского района, в ведомственной принадлежности которого находится МБДОУ.</w:t>
      </w:r>
    </w:p>
    <w:p w:rsidR="002F6632" w:rsidRDefault="002F6632" w:rsidP="002F6632">
      <w:pPr>
        <w:ind w:firstLine="709"/>
        <w:jc w:val="both"/>
        <w:rPr>
          <w:szCs w:val="28"/>
        </w:rPr>
      </w:pPr>
      <w:r>
        <w:rPr>
          <w:szCs w:val="28"/>
        </w:rPr>
        <w:t xml:space="preserve">4.14. Из фонда оплаты труда работникам может быть оказана материальная помощь. Порядок и размеры оказания материальной помощи работникам определяется учреждением самостоятельно и фиксируется в положении о материальной помощи работникам МБДОУ детского сада №5 «Солнышко». 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заместителям руководителя производится в соответствии с приказом отдела образования Администрации Матвеево-Курганского района, на основании письменного заявления руководителя, заместителей руководителя учреждения. </w:t>
      </w:r>
    </w:p>
    <w:p w:rsidR="002F6632" w:rsidRDefault="002F6632" w:rsidP="002F6632">
      <w:pPr>
        <w:rPr>
          <w:b/>
          <w:szCs w:val="28"/>
        </w:rPr>
      </w:pPr>
    </w:p>
    <w:p w:rsidR="002F6632" w:rsidRDefault="002F6632" w:rsidP="002F6632">
      <w:pPr>
        <w:spacing w:line="228" w:lineRule="auto"/>
        <w:jc w:val="center"/>
        <w:rPr>
          <w:b/>
          <w:szCs w:val="28"/>
        </w:rPr>
      </w:pPr>
      <w:r>
        <w:rPr>
          <w:b/>
          <w:szCs w:val="28"/>
        </w:rPr>
        <w:t>5. Нормы рабочего времени, нормы учебной нагрузки и порядок ее распределения в образовательных учреждениях</w:t>
      </w:r>
    </w:p>
    <w:p w:rsidR="002F6632" w:rsidRDefault="002F6632" w:rsidP="002F6632">
      <w:pPr>
        <w:spacing w:line="228" w:lineRule="auto"/>
        <w:jc w:val="center"/>
        <w:rPr>
          <w:b/>
          <w:szCs w:val="28"/>
        </w:rPr>
      </w:pPr>
    </w:p>
    <w:p w:rsidR="002F6632" w:rsidRDefault="002F6632" w:rsidP="002F6632">
      <w:pPr>
        <w:spacing w:line="228" w:lineRule="auto"/>
        <w:ind w:firstLine="708"/>
        <w:jc w:val="both"/>
        <w:rPr>
          <w:szCs w:val="28"/>
        </w:rPr>
      </w:pPr>
      <w:r>
        <w:rPr>
          <w:szCs w:val="28"/>
        </w:rPr>
        <w:t>5.1. Продолжительность рабочего времени работников образовательного учреждения установлена Трудовым кодексом Российской Федерации и иными федеральными законами.</w:t>
      </w:r>
    </w:p>
    <w:p w:rsidR="002F6632" w:rsidRDefault="002F6632" w:rsidP="002F6632">
      <w:pPr>
        <w:spacing w:line="228" w:lineRule="auto"/>
        <w:ind w:firstLine="709"/>
        <w:jc w:val="both"/>
        <w:rPr>
          <w:szCs w:val="28"/>
        </w:rPr>
      </w:pPr>
      <w:r>
        <w:rPr>
          <w:szCs w:val="28"/>
        </w:rPr>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конкретизируется в Правилах внутреннего трудового распорядка МБДОУ д/с №26 «Солнышко».</w:t>
      </w:r>
    </w:p>
    <w:p w:rsidR="002F6632" w:rsidRDefault="002F6632" w:rsidP="002F6632">
      <w:pPr>
        <w:spacing w:line="228" w:lineRule="auto"/>
        <w:ind w:firstLine="708"/>
        <w:jc w:val="both"/>
        <w:rPr>
          <w:szCs w:val="28"/>
        </w:rPr>
      </w:pPr>
      <w:r>
        <w:rPr>
          <w:szCs w:val="28"/>
        </w:rPr>
        <w:t>5.2.</w:t>
      </w:r>
      <w:r>
        <w:rPr>
          <w:szCs w:val="28"/>
          <w:lang w:val="en-US"/>
        </w:rPr>
        <w:t> </w:t>
      </w:r>
      <w:r>
        <w:rPr>
          <w:szCs w:val="28"/>
        </w:rPr>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Pr>
          <w:szCs w:val="28"/>
          <w:lang w:val="en-US"/>
        </w:rPr>
        <w:t> </w:t>
      </w:r>
      <w:r>
        <w:rPr>
          <w:szCs w:val="28"/>
        </w:rPr>
        <w:t>41 «Об особенностях работы по совместительству педагогических, медицинских, фармацевтических работников и работников культуры».</w:t>
      </w:r>
    </w:p>
    <w:p w:rsidR="002F6632" w:rsidRDefault="002F6632" w:rsidP="002F6632">
      <w:pPr>
        <w:spacing w:line="228" w:lineRule="auto"/>
        <w:rPr>
          <w:szCs w:val="28"/>
        </w:rPr>
      </w:pPr>
      <w:r>
        <w:rPr>
          <w:szCs w:val="28"/>
        </w:rPr>
        <w:t xml:space="preserve">        5.3.</w:t>
      </w:r>
      <w:r>
        <w:rPr>
          <w:szCs w:val="28"/>
          <w:lang w:val="en-US"/>
        </w:rPr>
        <w:t> </w:t>
      </w:r>
      <w:r>
        <w:rPr>
          <w:szCs w:val="28"/>
        </w:rPr>
        <w:t xml:space="preserve">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w:t>
      </w:r>
      <w:r>
        <w:rPr>
          <w:szCs w:val="28"/>
        </w:rPr>
        <w:lastRenderedPageBreak/>
        <w:t>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2F6632" w:rsidRDefault="002F6632" w:rsidP="002F6632">
      <w:pPr>
        <w:spacing w:line="228" w:lineRule="auto"/>
        <w:jc w:val="center"/>
        <w:rPr>
          <w:b/>
          <w:szCs w:val="28"/>
        </w:rPr>
      </w:pPr>
    </w:p>
    <w:p w:rsidR="002F6632" w:rsidRDefault="002F6632" w:rsidP="002F6632">
      <w:pPr>
        <w:spacing w:line="228" w:lineRule="auto"/>
        <w:jc w:val="center"/>
        <w:rPr>
          <w:b/>
          <w:szCs w:val="28"/>
        </w:rPr>
      </w:pPr>
    </w:p>
    <w:p w:rsidR="002F6632" w:rsidRDefault="002F6632" w:rsidP="002F6632">
      <w:pPr>
        <w:spacing w:line="228" w:lineRule="auto"/>
        <w:jc w:val="center"/>
        <w:rPr>
          <w:b/>
          <w:szCs w:val="28"/>
        </w:rPr>
      </w:pPr>
    </w:p>
    <w:p w:rsidR="002F6632" w:rsidRDefault="002F6632" w:rsidP="002F6632">
      <w:pPr>
        <w:spacing w:line="228" w:lineRule="auto"/>
        <w:jc w:val="center"/>
        <w:rPr>
          <w:b/>
          <w:szCs w:val="28"/>
        </w:rPr>
      </w:pPr>
    </w:p>
    <w:p w:rsidR="002F6632" w:rsidRDefault="002F6632" w:rsidP="002F6632">
      <w:pPr>
        <w:spacing w:line="228" w:lineRule="auto"/>
        <w:jc w:val="center"/>
        <w:rPr>
          <w:b/>
          <w:szCs w:val="28"/>
        </w:rPr>
      </w:pPr>
      <w:r>
        <w:rPr>
          <w:b/>
          <w:szCs w:val="28"/>
        </w:rPr>
        <w:t xml:space="preserve"> 6. Условия оплаты труда руководителя МБДОУ, </w:t>
      </w:r>
    </w:p>
    <w:p w:rsidR="002F6632" w:rsidRDefault="002F6632" w:rsidP="002F6632">
      <w:pPr>
        <w:spacing w:line="228" w:lineRule="auto"/>
        <w:jc w:val="center"/>
        <w:rPr>
          <w:b/>
          <w:szCs w:val="28"/>
        </w:rPr>
      </w:pPr>
      <w:r>
        <w:rPr>
          <w:b/>
          <w:szCs w:val="28"/>
        </w:rPr>
        <w:t>его заместителей, включая порядок определения должностных окладов, условия осуществления выплат компенсационного и стимулирующего характера</w:t>
      </w:r>
    </w:p>
    <w:p w:rsidR="002F6632" w:rsidRDefault="002F6632" w:rsidP="002F6632">
      <w:pPr>
        <w:jc w:val="both"/>
        <w:rPr>
          <w:szCs w:val="28"/>
        </w:rPr>
      </w:pPr>
      <w:r>
        <w:rPr>
          <w:szCs w:val="28"/>
        </w:rPr>
        <w:t xml:space="preserve">           6.1. Порядок отнесения учреждений образования к группам по оплате труда руководителей.</w:t>
      </w:r>
    </w:p>
    <w:p w:rsidR="002F6632" w:rsidRDefault="002F6632" w:rsidP="002F6632">
      <w:pPr>
        <w:ind w:firstLine="709"/>
        <w:jc w:val="both"/>
        <w:rPr>
          <w:szCs w:val="28"/>
        </w:rPr>
      </w:pPr>
      <w:r>
        <w:rPr>
          <w:szCs w:val="28"/>
        </w:rPr>
        <w:t>6.1.1. МБДОУ  детский сад №5 «Солнышко»</w:t>
      </w:r>
      <w:r>
        <w:t xml:space="preserve"> </w:t>
      </w:r>
      <w:r>
        <w:rPr>
          <w:szCs w:val="28"/>
        </w:rPr>
        <w:t>относится к четвертой  группе по оплате труда руководителей исходя из показателей, характеризующих масштаб руководства учреждением: численность работников, количество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2F6632" w:rsidRDefault="002F6632" w:rsidP="002F6632">
      <w:pPr>
        <w:ind w:firstLine="709"/>
        <w:jc w:val="both"/>
        <w:rPr>
          <w:szCs w:val="28"/>
        </w:rPr>
      </w:pPr>
      <w:r>
        <w:rPr>
          <w:szCs w:val="28"/>
        </w:rPr>
        <w:t>6.1.2. Отдел образования Администрации Матвеево-Курганского района:</w:t>
      </w:r>
    </w:p>
    <w:p w:rsidR="002F6632" w:rsidRDefault="002F6632" w:rsidP="002F6632">
      <w:pPr>
        <w:ind w:firstLine="709"/>
        <w:jc w:val="both"/>
        <w:rPr>
          <w:szCs w:val="28"/>
        </w:rPr>
      </w:pPr>
      <w:r>
        <w:rPr>
          <w:szCs w:val="28"/>
        </w:rPr>
        <w:t>- устанавливает объёмные показатели по учреждениям образования, не являющимся образовательными учреждениями, для отнесения их к одной из четырех групп по оплате труда руководителей;</w:t>
      </w:r>
    </w:p>
    <w:p w:rsidR="002F6632" w:rsidRDefault="002F6632" w:rsidP="002F6632">
      <w:pPr>
        <w:ind w:firstLine="709"/>
        <w:jc w:val="both"/>
        <w:rPr>
          <w:szCs w:val="28"/>
        </w:rPr>
      </w:pPr>
      <w:r>
        <w:rPr>
          <w:szCs w:val="28"/>
        </w:rPr>
        <w:t>- 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объёмным показателям;</w:t>
      </w:r>
    </w:p>
    <w:p w:rsidR="002F6632" w:rsidRDefault="002F6632" w:rsidP="002F6632">
      <w:pPr>
        <w:ind w:firstLine="709"/>
        <w:jc w:val="both"/>
        <w:rPr>
          <w:szCs w:val="28"/>
        </w:rPr>
      </w:pPr>
      <w:r>
        <w:rPr>
          <w:szCs w:val="28"/>
        </w:rPr>
        <w:t>- устанавливает размер должностного оклада руководителя МБДОУ на основе отнесения возглавляемого им учреждения к квалификационной  группе и (или) в зависимости от группы по оплате труда руководителей;</w:t>
      </w:r>
    </w:p>
    <w:p w:rsidR="002F6632" w:rsidRDefault="002F6632" w:rsidP="002F6632">
      <w:pPr>
        <w:ind w:firstLine="709"/>
        <w:jc w:val="both"/>
        <w:rPr>
          <w:szCs w:val="28"/>
        </w:rPr>
      </w:pPr>
      <w:r>
        <w:rPr>
          <w:szCs w:val="28"/>
        </w:rPr>
        <w:t>- размеры должностных окладов заместителей руководителя устанавливаются на 10-20 процентов ниже размера должностного оклада руководителя учреждения.</w:t>
      </w:r>
    </w:p>
    <w:p w:rsidR="002F6632" w:rsidRDefault="002F6632" w:rsidP="002F6632">
      <w:pPr>
        <w:spacing w:line="228" w:lineRule="auto"/>
        <w:jc w:val="center"/>
        <w:rPr>
          <w:b/>
          <w:szCs w:val="28"/>
        </w:rPr>
      </w:pPr>
    </w:p>
    <w:p w:rsidR="002F6632" w:rsidRDefault="002F6632" w:rsidP="002F6632">
      <w:pPr>
        <w:spacing w:line="228" w:lineRule="auto"/>
        <w:jc w:val="both"/>
        <w:rPr>
          <w:szCs w:val="28"/>
        </w:rPr>
      </w:pPr>
      <w:r>
        <w:rPr>
          <w:b/>
          <w:szCs w:val="28"/>
        </w:rPr>
        <w:t xml:space="preserve">        </w:t>
      </w:r>
      <w:r>
        <w:rPr>
          <w:szCs w:val="28"/>
        </w:rPr>
        <w:t>6.2. Заработная плата руководителя МБДОУ состоит из должностного оклада, выплат компенсационного и стимулирующего характера.</w:t>
      </w:r>
    </w:p>
    <w:p w:rsidR="002F6632" w:rsidRDefault="002F6632" w:rsidP="002F6632">
      <w:pPr>
        <w:spacing w:line="228" w:lineRule="auto"/>
        <w:jc w:val="both"/>
        <w:rPr>
          <w:szCs w:val="28"/>
        </w:rPr>
      </w:pPr>
      <w:r>
        <w:rPr>
          <w:szCs w:val="28"/>
        </w:rPr>
        <w:t xml:space="preserve">        6.3. Установление должностных окладов руководителю МБДОУ.</w:t>
      </w:r>
    </w:p>
    <w:p w:rsidR="002F6632" w:rsidRDefault="002F6632" w:rsidP="002F6632">
      <w:pPr>
        <w:spacing w:line="228" w:lineRule="auto"/>
        <w:jc w:val="both"/>
        <w:rPr>
          <w:szCs w:val="28"/>
        </w:rPr>
      </w:pPr>
      <w:r>
        <w:rPr>
          <w:szCs w:val="28"/>
        </w:rPr>
        <w:t xml:space="preserve">        6.3.1. Размер должностного оклада руководителя МБДОУ устанавливается на основе отнесения возглавляемого им МБДОУ в зависимости от группы по оплате труда руководителей.</w:t>
      </w:r>
    </w:p>
    <w:p w:rsidR="002F6632" w:rsidRDefault="002F6632" w:rsidP="002F6632">
      <w:pPr>
        <w:spacing w:line="228" w:lineRule="auto"/>
        <w:rPr>
          <w:szCs w:val="28"/>
        </w:rPr>
      </w:pPr>
      <w:r>
        <w:rPr>
          <w:szCs w:val="28"/>
        </w:rPr>
        <w:t xml:space="preserve">        6.3.2. С учетом условий труда руководителю МБДОУ устанавливаются выплаты компенсационного характера, предусмотренные разделом 3 настоящего Положения.</w:t>
      </w:r>
    </w:p>
    <w:p w:rsidR="002F6632" w:rsidRDefault="002F6632" w:rsidP="002F6632">
      <w:pPr>
        <w:spacing w:line="228" w:lineRule="auto"/>
        <w:jc w:val="both"/>
        <w:rPr>
          <w:szCs w:val="28"/>
        </w:rPr>
      </w:pPr>
      <w:r>
        <w:rPr>
          <w:szCs w:val="28"/>
        </w:rPr>
        <w:t xml:space="preserve">       6.3.3Руководителю МБДОУ  устанавливаются выплаты стимулирующего характера, предусмотренные разделом 4 настоящего Положения.</w:t>
      </w:r>
    </w:p>
    <w:p w:rsidR="002F6632" w:rsidRDefault="002F6632" w:rsidP="002F6632">
      <w:pPr>
        <w:spacing w:line="228" w:lineRule="auto"/>
        <w:rPr>
          <w:szCs w:val="28"/>
        </w:rPr>
      </w:pPr>
      <w:r>
        <w:rPr>
          <w:szCs w:val="28"/>
        </w:rPr>
        <w:lastRenderedPageBreak/>
        <w:t xml:space="preserve">       6.4. Руководителю МБДОУ предельное соотношение заработной платы устанавливается в зависимости от среднесписочной численности работников.</w:t>
      </w:r>
    </w:p>
    <w:p w:rsidR="002F6632" w:rsidRDefault="002F6632" w:rsidP="002F6632">
      <w:pPr>
        <w:spacing w:line="228" w:lineRule="auto"/>
        <w:jc w:val="both"/>
        <w:rPr>
          <w:szCs w:val="28"/>
        </w:rPr>
      </w:pPr>
      <w:r>
        <w:rPr>
          <w:szCs w:val="28"/>
        </w:rPr>
        <w:t xml:space="preserve">       6.5. Установленный размер предельного соотношения заработной платы является обязательным для включения в трудовой договор.</w:t>
      </w:r>
    </w:p>
    <w:p w:rsidR="002F6632" w:rsidRDefault="002F6632" w:rsidP="002F6632">
      <w:pPr>
        <w:spacing w:line="228" w:lineRule="auto"/>
        <w:rPr>
          <w:b/>
          <w:szCs w:val="28"/>
        </w:rPr>
      </w:pPr>
    </w:p>
    <w:p w:rsidR="002F6632" w:rsidRDefault="002F6632" w:rsidP="002F6632">
      <w:pPr>
        <w:spacing w:line="228" w:lineRule="auto"/>
        <w:rPr>
          <w:b/>
          <w:szCs w:val="28"/>
        </w:rPr>
      </w:pPr>
      <w:r>
        <w:rPr>
          <w:b/>
          <w:szCs w:val="28"/>
        </w:rPr>
        <w:t xml:space="preserve">      </w:t>
      </w:r>
      <w:r>
        <w:rPr>
          <w:szCs w:val="28"/>
        </w:rPr>
        <w:t xml:space="preserve">  6.6. Отнесение МБДОУ к одной из групп по оплате труда руководителя производится по результатам оценки сложности руководства МБДОУ, исходя из суммы баллов, набранной по объемным показателям.</w:t>
      </w:r>
      <w:r>
        <w:rPr>
          <w:b/>
          <w:szCs w:val="28"/>
        </w:rPr>
        <w:t xml:space="preserve"> </w:t>
      </w:r>
    </w:p>
    <w:p w:rsidR="002F6632" w:rsidRDefault="002F6632" w:rsidP="002F6632">
      <w:pPr>
        <w:spacing w:line="228" w:lineRule="auto"/>
        <w:rPr>
          <w:b/>
          <w:szCs w:val="28"/>
        </w:rPr>
      </w:pPr>
      <w:r>
        <w:rPr>
          <w:b/>
          <w:szCs w:val="28"/>
        </w:rPr>
        <w:t xml:space="preserve">    </w:t>
      </w:r>
      <w:r>
        <w:rPr>
          <w:szCs w:val="28"/>
        </w:rPr>
        <w:t>Размеры должностных окладов руководителей учреждений</w:t>
      </w:r>
    </w:p>
    <w:p w:rsidR="002F6632" w:rsidRDefault="002F6632" w:rsidP="002F6632">
      <w:pPr>
        <w:spacing w:line="228" w:lineRule="auto"/>
        <w:jc w:val="both"/>
        <w:rPr>
          <w:szCs w:val="28"/>
        </w:rPr>
      </w:pPr>
    </w:p>
    <w:p w:rsidR="002F6632" w:rsidRDefault="002F6632" w:rsidP="002F6632">
      <w:pPr>
        <w:spacing w:line="228" w:lineRule="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4256"/>
      </w:tblGrid>
      <w:tr w:rsidR="002F6632" w:rsidTr="002F6632">
        <w:tc>
          <w:tcPr>
            <w:tcW w:w="5210" w:type="dxa"/>
            <w:tcBorders>
              <w:top w:val="single" w:sz="4" w:space="0" w:color="auto"/>
              <w:left w:val="single" w:sz="4" w:space="0" w:color="auto"/>
              <w:bottom w:val="single" w:sz="4" w:space="0" w:color="auto"/>
              <w:right w:val="single" w:sz="4" w:space="0" w:color="auto"/>
            </w:tcBorders>
            <w:hideMark/>
          </w:tcPr>
          <w:p w:rsidR="002F6632" w:rsidRDefault="002F6632">
            <w:pPr>
              <w:spacing w:line="228" w:lineRule="auto"/>
              <w:jc w:val="center"/>
              <w:rPr>
                <w:szCs w:val="28"/>
              </w:rPr>
            </w:pPr>
            <w:r>
              <w:rPr>
                <w:szCs w:val="28"/>
              </w:rPr>
              <w:t>Группа</w:t>
            </w:r>
          </w:p>
          <w:p w:rsidR="002F6632" w:rsidRDefault="002F6632">
            <w:pPr>
              <w:spacing w:line="228" w:lineRule="auto"/>
              <w:jc w:val="center"/>
              <w:rPr>
                <w:szCs w:val="28"/>
              </w:rPr>
            </w:pPr>
            <w:r>
              <w:rPr>
                <w:szCs w:val="28"/>
              </w:rPr>
              <w:t xml:space="preserve"> по оплате труда руководителей</w:t>
            </w:r>
          </w:p>
        </w:tc>
        <w:tc>
          <w:tcPr>
            <w:tcW w:w="4360" w:type="dxa"/>
            <w:tcBorders>
              <w:top w:val="single" w:sz="4" w:space="0" w:color="auto"/>
              <w:left w:val="single" w:sz="4" w:space="0" w:color="auto"/>
              <w:bottom w:val="single" w:sz="4" w:space="0" w:color="auto"/>
              <w:right w:val="single" w:sz="4" w:space="0" w:color="auto"/>
            </w:tcBorders>
            <w:hideMark/>
          </w:tcPr>
          <w:p w:rsidR="002F6632" w:rsidRDefault="002F6632">
            <w:pPr>
              <w:spacing w:line="228" w:lineRule="auto"/>
              <w:jc w:val="center"/>
              <w:rPr>
                <w:szCs w:val="28"/>
              </w:rPr>
            </w:pPr>
            <w:r>
              <w:rPr>
                <w:szCs w:val="28"/>
              </w:rPr>
              <w:t>Должностной оклад</w:t>
            </w:r>
          </w:p>
          <w:p w:rsidR="002F6632" w:rsidRDefault="002F6632">
            <w:pPr>
              <w:spacing w:line="228" w:lineRule="auto"/>
              <w:jc w:val="center"/>
              <w:rPr>
                <w:szCs w:val="28"/>
              </w:rPr>
            </w:pPr>
            <w:r>
              <w:rPr>
                <w:szCs w:val="28"/>
              </w:rPr>
              <w:t>(рублей)</w:t>
            </w:r>
          </w:p>
        </w:tc>
      </w:tr>
      <w:tr w:rsidR="002F6632" w:rsidTr="002F6632">
        <w:tc>
          <w:tcPr>
            <w:tcW w:w="5210" w:type="dxa"/>
            <w:tcBorders>
              <w:top w:val="single" w:sz="4" w:space="0" w:color="auto"/>
              <w:left w:val="single" w:sz="4" w:space="0" w:color="auto"/>
              <w:bottom w:val="single" w:sz="4" w:space="0" w:color="auto"/>
              <w:right w:val="single" w:sz="4" w:space="0" w:color="auto"/>
            </w:tcBorders>
            <w:hideMark/>
          </w:tcPr>
          <w:p w:rsidR="002F6632" w:rsidRDefault="002F6632">
            <w:pPr>
              <w:spacing w:line="228" w:lineRule="auto"/>
              <w:jc w:val="center"/>
              <w:rPr>
                <w:szCs w:val="28"/>
              </w:rPr>
            </w:pPr>
            <w:r>
              <w:rPr>
                <w:szCs w:val="28"/>
              </w:rPr>
              <w:t>1</w:t>
            </w:r>
          </w:p>
        </w:tc>
        <w:tc>
          <w:tcPr>
            <w:tcW w:w="4360" w:type="dxa"/>
            <w:tcBorders>
              <w:top w:val="single" w:sz="4" w:space="0" w:color="auto"/>
              <w:left w:val="single" w:sz="4" w:space="0" w:color="auto"/>
              <w:bottom w:val="single" w:sz="4" w:space="0" w:color="auto"/>
              <w:right w:val="single" w:sz="4" w:space="0" w:color="auto"/>
            </w:tcBorders>
            <w:hideMark/>
          </w:tcPr>
          <w:p w:rsidR="002F6632" w:rsidRDefault="002F6632">
            <w:pPr>
              <w:spacing w:line="228" w:lineRule="auto"/>
              <w:jc w:val="center"/>
              <w:rPr>
                <w:szCs w:val="28"/>
              </w:rPr>
            </w:pPr>
            <w:r>
              <w:rPr>
                <w:szCs w:val="28"/>
              </w:rPr>
              <w:t>2</w:t>
            </w:r>
          </w:p>
        </w:tc>
      </w:tr>
      <w:tr w:rsidR="002F6632" w:rsidTr="002F6632">
        <w:tc>
          <w:tcPr>
            <w:tcW w:w="5210" w:type="dxa"/>
            <w:tcBorders>
              <w:top w:val="single" w:sz="4" w:space="0" w:color="auto"/>
              <w:left w:val="single" w:sz="4" w:space="0" w:color="auto"/>
              <w:bottom w:val="single" w:sz="4" w:space="0" w:color="auto"/>
              <w:right w:val="single" w:sz="4" w:space="0" w:color="auto"/>
            </w:tcBorders>
            <w:hideMark/>
          </w:tcPr>
          <w:p w:rsidR="002F6632" w:rsidRDefault="002F6632">
            <w:pPr>
              <w:spacing w:line="228" w:lineRule="auto"/>
              <w:rPr>
                <w:szCs w:val="28"/>
              </w:rPr>
            </w:pPr>
            <w:r>
              <w:rPr>
                <w:szCs w:val="28"/>
              </w:rPr>
              <w:t xml:space="preserve">Образовательные учреждения </w:t>
            </w:r>
            <w:r>
              <w:rPr>
                <w:szCs w:val="28"/>
                <w:lang w:val="en-US"/>
              </w:rPr>
              <w:t>IV</w:t>
            </w:r>
            <w:r>
              <w:rPr>
                <w:szCs w:val="28"/>
              </w:rPr>
              <w:t xml:space="preserve"> группы по оплате труда руководителей</w:t>
            </w:r>
          </w:p>
        </w:tc>
        <w:tc>
          <w:tcPr>
            <w:tcW w:w="4360" w:type="dxa"/>
            <w:tcBorders>
              <w:top w:val="single" w:sz="4" w:space="0" w:color="auto"/>
              <w:left w:val="single" w:sz="4" w:space="0" w:color="auto"/>
              <w:bottom w:val="single" w:sz="4" w:space="0" w:color="auto"/>
              <w:right w:val="single" w:sz="4" w:space="0" w:color="auto"/>
            </w:tcBorders>
            <w:hideMark/>
          </w:tcPr>
          <w:p w:rsidR="002F6632" w:rsidRDefault="002F6632">
            <w:pPr>
              <w:spacing w:line="228" w:lineRule="auto"/>
              <w:jc w:val="center"/>
              <w:rPr>
                <w:szCs w:val="28"/>
              </w:rPr>
            </w:pPr>
            <w:r>
              <w:rPr>
                <w:szCs w:val="28"/>
              </w:rPr>
              <w:t>12352</w:t>
            </w:r>
          </w:p>
        </w:tc>
      </w:tr>
    </w:tbl>
    <w:p w:rsidR="002F6632" w:rsidRDefault="002F6632" w:rsidP="002F6632">
      <w:pPr>
        <w:spacing w:line="228" w:lineRule="auto"/>
        <w:jc w:val="both"/>
        <w:rPr>
          <w:b/>
          <w:sz w:val="28"/>
          <w:szCs w:val="28"/>
        </w:rPr>
      </w:pPr>
    </w:p>
    <w:p w:rsidR="002F6632" w:rsidRDefault="002F6632" w:rsidP="002F6632">
      <w:pPr>
        <w:spacing w:line="228" w:lineRule="auto"/>
        <w:rPr>
          <w:szCs w:val="28"/>
        </w:rPr>
      </w:pPr>
      <w:r>
        <w:rPr>
          <w:szCs w:val="28"/>
        </w:rPr>
        <w:t xml:space="preserve">   </w:t>
      </w:r>
      <w:r>
        <w:rPr>
          <w:kern w:val="2"/>
          <w:szCs w:val="28"/>
        </w:rPr>
        <w:t xml:space="preserve">Примечание: Размеры ставок приведены с учетом индексации с 01.01.2018г.  на основании </w:t>
      </w:r>
      <w:r>
        <w:rPr>
          <w:szCs w:val="28"/>
        </w:rPr>
        <w:t>Постановления Администрации Матвеево-Курганского района от 27.11.2017г. №2046 «Об увеличении (индексации) должностных окладов, ставок заработной платы работников муниципальных учреждений Матвеево-Курганского района, технического и обслуживающего персонала Администрации Матвеево-Курганского района и ее отраслевых органов»</w:t>
      </w:r>
    </w:p>
    <w:p w:rsidR="002F6632" w:rsidRDefault="002F6632" w:rsidP="002F6632">
      <w:pPr>
        <w:spacing w:line="228" w:lineRule="auto"/>
        <w:rPr>
          <w:szCs w:val="28"/>
        </w:rPr>
      </w:pPr>
      <w:r>
        <w:rPr>
          <w:szCs w:val="28"/>
        </w:rPr>
        <w:t xml:space="preserve">     </w:t>
      </w:r>
    </w:p>
    <w:p w:rsidR="002F6632" w:rsidRDefault="002F6632" w:rsidP="002F6632">
      <w:pPr>
        <w:spacing w:line="228" w:lineRule="auto"/>
        <w:jc w:val="both"/>
        <w:rPr>
          <w:szCs w:val="28"/>
        </w:rPr>
      </w:pPr>
      <w:r>
        <w:rPr>
          <w:szCs w:val="28"/>
        </w:rPr>
        <w:t xml:space="preserve">         6.7. Группа по оплате труда руководителя определяется ежегодно отделом образования Администрации Матвеево-Курганского района в устанавливаемом ими порядке, на основании соответствующих документов, подтверждающих наличие указанных объемов работы МБДОУ.</w:t>
      </w:r>
    </w:p>
    <w:p w:rsidR="002F6632" w:rsidRDefault="002F6632" w:rsidP="002F6632">
      <w:pPr>
        <w:spacing w:line="228" w:lineRule="auto"/>
        <w:jc w:val="both"/>
        <w:rPr>
          <w:szCs w:val="28"/>
        </w:rPr>
      </w:pPr>
    </w:p>
    <w:p w:rsidR="002F6632" w:rsidRDefault="002F6632" w:rsidP="002F6632">
      <w:pPr>
        <w:spacing w:line="228" w:lineRule="auto"/>
        <w:rPr>
          <w:szCs w:val="28"/>
        </w:rPr>
      </w:pPr>
    </w:p>
    <w:p w:rsidR="002F6632" w:rsidRDefault="002F6632" w:rsidP="002F6632">
      <w:pPr>
        <w:spacing w:line="228" w:lineRule="auto"/>
        <w:rPr>
          <w:szCs w:val="28"/>
        </w:rPr>
      </w:pPr>
      <w:r>
        <w:rPr>
          <w:szCs w:val="28"/>
        </w:rPr>
        <w:t xml:space="preserve">        </w:t>
      </w:r>
    </w:p>
    <w:p w:rsidR="002F6632" w:rsidRDefault="002F6632" w:rsidP="002F6632">
      <w:pPr>
        <w:spacing w:line="228" w:lineRule="auto"/>
        <w:jc w:val="center"/>
        <w:rPr>
          <w:b/>
          <w:szCs w:val="28"/>
        </w:rPr>
      </w:pPr>
      <w:r>
        <w:rPr>
          <w:b/>
          <w:szCs w:val="28"/>
        </w:rPr>
        <w:t>7. Прочие положения</w:t>
      </w:r>
    </w:p>
    <w:p w:rsidR="002F6632" w:rsidRDefault="002F6632" w:rsidP="002F6632">
      <w:pPr>
        <w:spacing w:line="228" w:lineRule="auto"/>
        <w:jc w:val="center"/>
        <w:rPr>
          <w:b/>
          <w:szCs w:val="28"/>
        </w:rPr>
      </w:pPr>
    </w:p>
    <w:p w:rsidR="002F6632" w:rsidRDefault="002F6632" w:rsidP="002F6632">
      <w:pPr>
        <w:ind w:firstLine="708"/>
        <w:jc w:val="both"/>
        <w:rPr>
          <w:szCs w:val="28"/>
        </w:rPr>
      </w:pPr>
      <w:r>
        <w:rPr>
          <w:szCs w:val="28"/>
        </w:rPr>
        <w:t>Определяются в соответствии с Постановлением Администрации Матвеево-Курганского района от 24 мая 2012г. № 595 «О системе оплаты труда работников муниципальных учреждений Матвеево-Курганского района» с учетом соответствующих изменений и дополнений, а также на основании иных нормативно-правовых актов РФ в области трудового законодательства.</w:t>
      </w:r>
    </w:p>
    <w:p w:rsidR="002F6632" w:rsidRDefault="002F6632" w:rsidP="002F6632">
      <w:pPr>
        <w:ind w:firstLine="708"/>
        <w:jc w:val="both"/>
        <w:rPr>
          <w:szCs w:val="28"/>
        </w:rPr>
      </w:pPr>
    </w:p>
    <w:tbl>
      <w:tblPr>
        <w:tblStyle w:val="ac"/>
        <w:tblW w:w="104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9"/>
      </w:tblGrid>
      <w:tr w:rsidR="002F6632" w:rsidTr="002F6632">
        <w:tc>
          <w:tcPr>
            <w:tcW w:w="5353" w:type="dxa"/>
          </w:tcPr>
          <w:p w:rsidR="002F6632" w:rsidRDefault="002F6632">
            <w:pPr>
              <w:shd w:val="clear" w:color="auto" w:fill="FFFFFF"/>
              <w:spacing w:before="39" w:after="39"/>
              <w:rPr>
                <w:rFonts w:eastAsia="Times New Roman" w:cs="Times New Roman"/>
                <w:color w:val="000000"/>
                <w:lang w:eastAsia="ru-RU"/>
              </w:rPr>
            </w:pPr>
            <w:r>
              <w:rPr>
                <w:rFonts w:eastAsia="Times New Roman" w:cs="Times New Roman"/>
                <w:color w:val="000000"/>
                <w:lang w:eastAsia="ru-RU"/>
              </w:rPr>
              <w:lastRenderedPageBreak/>
              <w:t>Председатель профсоюзного комитета МБДОУ д/с №26 «Солнышко»</w:t>
            </w:r>
          </w:p>
          <w:p w:rsidR="002F6632" w:rsidRDefault="002F6632">
            <w:pPr>
              <w:shd w:val="clear" w:color="auto" w:fill="FFFFFF"/>
              <w:spacing w:before="39" w:after="39"/>
              <w:rPr>
                <w:rFonts w:eastAsia="Times New Roman" w:cs="Times New Roman"/>
                <w:color w:val="000000"/>
                <w:lang w:eastAsia="ru-RU"/>
              </w:rPr>
            </w:pPr>
            <w:r>
              <w:rPr>
                <w:rFonts w:eastAsia="Times New Roman" w:cs="Times New Roman"/>
                <w:color w:val="000000"/>
                <w:lang w:eastAsia="ru-RU"/>
              </w:rPr>
              <w:t xml:space="preserve">    ________ Е.С. Кишинская</w:t>
            </w:r>
          </w:p>
          <w:p w:rsidR="002F6632" w:rsidRDefault="002F6632">
            <w:pPr>
              <w:pStyle w:val="a6"/>
              <w:rPr>
                <w:rFonts w:eastAsia="Calibri"/>
                <w:u w:val="single"/>
                <w:lang w:eastAsia="en-US"/>
              </w:rPr>
            </w:pPr>
            <w:r>
              <w:rPr>
                <w:color w:val="000000"/>
                <w:szCs w:val="28"/>
              </w:rPr>
              <w:t xml:space="preserve">   </w:t>
            </w:r>
            <w:r>
              <w:rPr>
                <w:rFonts w:eastAsia="Calibri"/>
              </w:rPr>
              <w:t>«20» декабря 201</w:t>
            </w:r>
            <w:r>
              <w:t>8</w:t>
            </w:r>
            <w:r>
              <w:rPr>
                <w:rFonts w:eastAsia="Calibri"/>
              </w:rPr>
              <w:t>г.</w:t>
            </w:r>
            <w:r>
              <w:rPr>
                <w:color w:val="000000"/>
                <w:szCs w:val="28"/>
              </w:rPr>
              <w:t xml:space="preserve">      </w:t>
            </w:r>
          </w:p>
          <w:p w:rsidR="002F6632" w:rsidRDefault="002F6632">
            <w:pPr>
              <w:shd w:val="clear" w:color="auto" w:fill="FFFFFF"/>
              <w:spacing w:before="39" w:after="39"/>
              <w:rPr>
                <w:rFonts w:eastAsia="Times New Roman" w:cs="Times New Roman"/>
                <w:color w:val="000000"/>
                <w:szCs w:val="28"/>
                <w:lang w:eastAsia="ru-RU"/>
              </w:rPr>
            </w:pPr>
            <w:r>
              <w:rPr>
                <w:rFonts w:eastAsia="Calibri" w:cs="Times New Roman"/>
                <w:bCs/>
                <w:sz w:val="14"/>
                <w:szCs w:val="14"/>
              </w:rPr>
              <w:t xml:space="preserve">               (дата подписания)     </w:t>
            </w:r>
          </w:p>
          <w:p w:rsidR="002F6632" w:rsidRDefault="002F6632">
            <w:pPr>
              <w:shd w:val="clear" w:color="auto" w:fill="FFFFFF"/>
              <w:spacing w:before="39" w:after="39"/>
              <w:rPr>
                <w:rFonts w:eastAsia="Times New Roman" w:cs="Times New Roman"/>
                <w:color w:val="000000"/>
                <w:szCs w:val="28"/>
                <w:lang w:eastAsia="ru-RU"/>
              </w:rPr>
            </w:pPr>
          </w:p>
        </w:tc>
        <w:tc>
          <w:tcPr>
            <w:tcW w:w="5069" w:type="dxa"/>
          </w:tcPr>
          <w:p w:rsidR="002F6632" w:rsidRDefault="002F6632">
            <w:pPr>
              <w:shd w:val="clear" w:color="auto" w:fill="FFFFFF"/>
              <w:rPr>
                <w:rFonts w:eastAsia="Times New Roman" w:cs="Times New Roman"/>
                <w:color w:val="000000"/>
                <w:lang w:eastAsia="ru-RU"/>
              </w:rPr>
            </w:pPr>
            <w:r>
              <w:rPr>
                <w:rFonts w:eastAsia="Times New Roman" w:cs="Times New Roman"/>
                <w:color w:val="000000"/>
                <w:lang w:eastAsia="ru-RU"/>
              </w:rPr>
              <w:t xml:space="preserve">Заведующий </w:t>
            </w:r>
          </w:p>
          <w:p w:rsidR="002F6632" w:rsidRDefault="002F6632">
            <w:pPr>
              <w:shd w:val="clear" w:color="auto" w:fill="FFFFFF"/>
              <w:rPr>
                <w:rFonts w:eastAsia="Times New Roman" w:cs="Times New Roman"/>
                <w:color w:val="000000"/>
                <w:lang w:eastAsia="ru-RU"/>
              </w:rPr>
            </w:pPr>
            <w:r>
              <w:rPr>
                <w:rFonts w:eastAsia="Times New Roman" w:cs="Times New Roman"/>
                <w:color w:val="000000"/>
                <w:lang w:eastAsia="ru-RU"/>
              </w:rPr>
              <w:t>МБДОУ д/с №26 «Солнышко»</w:t>
            </w:r>
          </w:p>
          <w:p w:rsidR="002F6632" w:rsidRDefault="002F6632">
            <w:pPr>
              <w:shd w:val="clear" w:color="auto" w:fill="FFFFFF"/>
              <w:rPr>
                <w:rFonts w:eastAsia="Times New Roman" w:cs="Times New Roman"/>
                <w:color w:val="000000"/>
                <w:lang w:eastAsia="ru-RU"/>
              </w:rPr>
            </w:pPr>
            <w:r>
              <w:rPr>
                <w:rFonts w:eastAsia="Times New Roman" w:cs="Times New Roman"/>
                <w:color w:val="000000"/>
                <w:lang w:eastAsia="ru-RU"/>
              </w:rPr>
              <w:t>__________ А.В. Кривоногова</w:t>
            </w:r>
          </w:p>
          <w:p w:rsidR="002F6632" w:rsidRDefault="002F6632">
            <w:pPr>
              <w:shd w:val="clear" w:color="auto" w:fill="FFFFFF"/>
              <w:spacing w:before="39" w:after="39"/>
              <w:rPr>
                <w:rFonts w:eastAsia="Calibri" w:cs="Times New Roman"/>
                <w:bCs/>
                <w:sz w:val="14"/>
                <w:szCs w:val="14"/>
              </w:rPr>
            </w:pPr>
            <w:r>
              <w:rPr>
                <w:rFonts w:eastAsia="Calibri" w:cs="Times New Roman"/>
                <w:bCs/>
                <w:sz w:val="14"/>
                <w:szCs w:val="14"/>
              </w:rPr>
              <w:t xml:space="preserve">  </w:t>
            </w:r>
            <w:r>
              <w:rPr>
                <w:rFonts w:eastAsia="Calibri" w:cs="Times New Roman"/>
              </w:rPr>
              <w:t>«20» декабря 201</w:t>
            </w:r>
            <w:r>
              <w:t>8</w:t>
            </w:r>
            <w:r>
              <w:rPr>
                <w:rFonts w:eastAsia="Calibri" w:cs="Times New Roman"/>
              </w:rPr>
              <w:t>г.</w:t>
            </w:r>
            <w:r>
              <w:rPr>
                <w:rFonts w:eastAsia="Times New Roman" w:cs="Times New Roman"/>
                <w:color w:val="000000"/>
                <w:szCs w:val="28"/>
                <w:lang w:eastAsia="ru-RU"/>
              </w:rPr>
              <w:t xml:space="preserve">  </w:t>
            </w:r>
            <w:r>
              <w:rPr>
                <w:rFonts w:eastAsia="Calibri" w:cs="Times New Roman"/>
                <w:bCs/>
                <w:sz w:val="14"/>
                <w:szCs w:val="14"/>
              </w:rPr>
              <w:t xml:space="preserve">         </w:t>
            </w:r>
          </w:p>
          <w:p w:rsidR="002F6632" w:rsidRDefault="002F6632">
            <w:pPr>
              <w:shd w:val="clear" w:color="auto" w:fill="FFFFFF"/>
              <w:spacing w:before="39" w:after="39"/>
              <w:rPr>
                <w:rFonts w:eastAsia="Calibri" w:cs="Times New Roman"/>
                <w:bCs/>
                <w:sz w:val="14"/>
                <w:szCs w:val="14"/>
              </w:rPr>
            </w:pPr>
            <w:r>
              <w:rPr>
                <w:rFonts w:eastAsia="Calibri" w:cs="Times New Roman"/>
                <w:bCs/>
                <w:sz w:val="14"/>
                <w:szCs w:val="14"/>
              </w:rPr>
              <w:t xml:space="preserve">   (дата подписания)                                                                                                                                </w:t>
            </w:r>
          </w:p>
          <w:p w:rsidR="002F6632" w:rsidRDefault="002F6632">
            <w:pPr>
              <w:shd w:val="clear" w:color="auto" w:fill="FFFFFF"/>
              <w:spacing w:before="39" w:after="39"/>
              <w:rPr>
                <w:rFonts w:eastAsia="Times New Roman" w:cs="Times New Roman"/>
                <w:color w:val="000000"/>
                <w:szCs w:val="28"/>
                <w:lang w:eastAsia="ru-RU"/>
              </w:rPr>
            </w:pPr>
            <w:r>
              <w:rPr>
                <w:rFonts w:eastAsia="Times New Roman" w:cs="Times New Roman"/>
                <w:color w:val="000000"/>
                <w:szCs w:val="28"/>
                <w:lang w:eastAsia="ru-RU"/>
              </w:rPr>
              <w:t xml:space="preserve">    </w:t>
            </w:r>
          </w:p>
          <w:p w:rsidR="002F6632" w:rsidRDefault="002F6632">
            <w:pPr>
              <w:shd w:val="clear" w:color="auto" w:fill="FFFFFF"/>
              <w:spacing w:before="39" w:after="39"/>
              <w:rPr>
                <w:rFonts w:eastAsia="Times New Roman" w:cs="Times New Roman"/>
                <w:color w:val="000000"/>
                <w:szCs w:val="28"/>
                <w:lang w:eastAsia="ru-RU"/>
              </w:rPr>
            </w:pPr>
          </w:p>
        </w:tc>
      </w:tr>
    </w:tbl>
    <w:p w:rsidR="002F6632" w:rsidRDefault="002F6632" w:rsidP="002F6632">
      <w:pPr>
        <w:spacing w:line="228" w:lineRule="auto"/>
        <w:rPr>
          <w:sz w:val="28"/>
          <w:szCs w:val="28"/>
        </w:rPr>
      </w:pPr>
    </w:p>
    <w:p w:rsidR="002F6632" w:rsidRDefault="002F6632" w:rsidP="002F6632">
      <w:pPr>
        <w:ind w:firstLine="709"/>
        <w:rPr>
          <w:szCs w:val="28"/>
        </w:rPr>
      </w:pPr>
    </w:p>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Default="002F6632" w:rsidP="002F6632"/>
    <w:p w:rsidR="002F6632" w:rsidRPr="002F6632" w:rsidRDefault="002F6632" w:rsidP="002F6632">
      <w:pPr>
        <w:spacing w:after="0" w:line="240" w:lineRule="auto"/>
        <w:jc w:val="center"/>
        <w:rPr>
          <w:rFonts w:ascii="Times New Roman" w:eastAsia="Times New Roman" w:hAnsi="Times New Roman" w:cs="Times New Roman"/>
          <w:b/>
          <w:sz w:val="28"/>
          <w:szCs w:val="28"/>
        </w:rPr>
      </w:pPr>
      <w:r w:rsidRPr="002F6632">
        <w:rPr>
          <w:rFonts w:ascii="Times New Roman" w:eastAsia="Times New Roman" w:hAnsi="Times New Roman" w:cs="Times New Roman"/>
          <w:b/>
          <w:sz w:val="28"/>
          <w:szCs w:val="28"/>
        </w:rPr>
        <w:lastRenderedPageBreak/>
        <w:t xml:space="preserve">Муниципальное бюджетное дошкольное образовательное учреждение  </w:t>
      </w:r>
    </w:p>
    <w:p w:rsidR="002F6632" w:rsidRPr="002F6632" w:rsidRDefault="002F6632" w:rsidP="002F6632">
      <w:pPr>
        <w:spacing w:after="0" w:line="240" w:lineRule="auto"/>
        <w:jc w:val="center"/>
        <w:rPr>
          <w:rFonts w:ascii="Times New Roman" w:eastAsia="Times New Roman" w:hAnsi="Times New Roman" w:cs="Times New Roman"/>
          <w:b/>
          <w:sz w:val="28"/>
          <w:szCs w:val="28"/>
        </w:rPr>
      </w:pPr>
      <w:r w:rsidRPr="002F6632">
        <w:rPr>
          <w:rFonts w:ascii="Times New Roman" w:eastAsia="Times New Roman" w:hAnsi="Times New Roman" w:cs="Times New Roman"/>
          <w:b/>
          <w:sz w:val="28"/>
          <w:szCs w:val="28"/>
        </w:rPr>
        <w:t xml:space="preserve"> детский сад №26 «Солнышко» </w:t>
      </w:r>
    </w:p>
    <w:p w:rsidR="002F6632" w:rsidRPr="002F6632" w:rsidRDefault="002F6632" w:rsidP="002F6632">
      <w:pPr>
        <w:spacing w:after="0" w:line="240" w:lineRule="auto"/>
        <w:jc w:val="center"/>
        <w:rPr>
          <w:rFonts w:ascii="Times New Roman" w:eastAsia="Times New Roman" w:hAnsi="Times New Roman" w:cs="Times New Roman"/>
          <w:sz w:val="28"/>
          <w:szCs w:val="28"/>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sz w:val="28"/>
          <w:szCs w:val="28"/>
        </w:rPr>
      </w:pPr>
      <w:r w:rsidRPr="002F6632">
        <w:rPr>
          <w:rFonts w:ascii="Times New Roman" w:eastAsia="Times New Roman" w:hAnsi="Times New Roman" w:cs="Times New Roman"/>
          <w:i/>
          <w:sz w:val="28"/>
          <w:szCs w:val="28"/>
        </w:rPr>
        <w:t xml:space="preserve">                                                                                                     Приложение № 3</w:t>
      </w:r>
    </w:p>
    <w:p w:rsidR="002F6632" w:rsidRPr="002F6632" w:rsidRDefault="002F6632" w:rsidP="002F6632">
      <w:pPr>
        <w:spacing w:after="0" w:line="240" w:lineRule="auto"/>
        <w:jc w:val="right"/>
        <w:rPr>
          <w:rFonts w:ascii="Times New Roman" w:eastAsia="Times New Roman" w:hAnsi="Times New Roman" w:cs="Times New Roman"/>
          <w:i/>
          <w:sz w:val="28"/>
          <w:szCs w:val="28"/>
        </w:rPr>
      </w:pPr>
      <w:r w:rsidRPr="002F6632">
        <w:rPr>
          <w:rFonts w:ascii="Times New Roman" w:eastAsia="Times New Roman" w:hAnsi="Times New Roman" w:cs="Times New Roman"/>
          <w:i/>
          <w:sz w:val="28"/>
          <w:szCs w:val="28"/>
        </w:rPr>
        <w:t>к коллективному договору на 2018-2021 гг.</w:t>
      </w: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i/>
          <w:sz w:val="32"/>
          <w:szCs w:val="32"/>
        </w:rPr>
      </w:pPr>
    </w:p>
    <w:p w:rsidR="002F6632" w:rsidRPr="002F6632" w:rsidRDefault="002F6632" w:rsidP="002F6632">
      <w:pPr>
        <w:spacing w:after="0" w:line="240" w:lineRule="auto"/>
        <w:jc w:val="center"/>
        <w:rPr>
          <w:rFonts w:ascii="Times New Roman" w:eastAsia="Times New Roman" w:hAnsi="Times New Roman" w:cs="Times New Roman"/>
          <w:b/>
          <w:sz w:val="32"/>
          <w:szCs w:val="32"/>
        </w:rPr>
      </w:pPr>
      <w:r w:rsidRPr="002F6632">
        <w:rPr>
          <w:rFonts w:ascii="Times New Roman" w:eastAsia="Times New Roman" w:hAnsi="Times New Roman" w:cs="Times New Roman"/>
          <w:b/>
          <w:sz w:val="32"/>
          <w:szCs w:val="32"/>
        </w:rPr>
        <w:t>ПОЛОЖЕНИЕ</w:t>
      </w:r>
    </w:p>
    <w:p w:rsidR="002F6632" w:rsidRPr="002F6632" w:rsidRDefault="002F6632" w:rsidP="002F6632">
      <w:pPr>
        <w:spacing w:after="0" w:line="240" w:lineRule="auto"/>
        <w:ind w:left="284" w:firstLine="142"/>
        <w:jc w:val="center"/>
        <w:rPr>
          <w:rFonts w:ascii="Times New Roman" w:eastAsia="Times New Roman" w:hAnsi="Times New Roman" w:cs="Times New Roman"/>
          <w:b/>
          <w:sz w:val="32"/>
          <w:szCs w:val="32"/>
        </w:rPr>
      </w:pPr>
      <w:r w:rsidRPr="002F6632">
        <w:rPr>
          <w:rFonts w:ascii="Times New Roman" w:eastAsia="Times New Roman" w:hAnsi="Times New Roman" w:cs="Times New Roman"/>
          <w:b/>
          <w:sz w:val="32"/>
          <w:szCs w:val="32"/>
        </w:rPr>
        <w:t>о надбавке стимулирующего характера педагогическим работникам за результативность и качество работы по организации образовательного процесса МБДОУ д/с №26 «Солнышко»</w:t>
      </w:r>
    </w:p>
    <w:p w:rsidR="002F6632" w:rsidRPr="002F6632" w:rsidRDefault="002F6632" w:rsidP="002F6632">
      <w:pPr>
        <w:spacing w:after="0" w:line="240" w:lineRule="auto"/>
        <w:jc w:val="center"/>
        <w:rPr>
          <w:rFonts w:ascii="Times New Roman" w:eastAsia="Times New Roman" w:hAnsi="Times New Roman" w:cs="Times New Roman"/>
          <w:b/>
          <w:sz w:val="32"/>
          <w:szCs w:val="32"/>
        </w:rPr>
      </w:pPr>
    </w:p>
    <w:p w:rsidR="002F6632" w:rsidRPr="002F6632" w:rsidRDefault="002F6632" w:rsidP="002F6632">
      <w:pPr>
        <w:spacing w:after="0" w:line="240" w:lineRule="auto"/>
        <w:jc w:val="center"/>
        <w:rPr>
          <w:rFonts w:ascii="Times New Roman" w:eastAsia="Times New Roman" w:hAnsi="Times New Roman" w:cs="Times New Roman"/>
          <w:sz w:val="32"/>
          <w:szCs w:val="32"/>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rPr>
          <w:rFonts w:ascii="Times New Roman" w:eastAsia="Times New Roman" w:hAnsi="Times New Roman" w:cs="Times New Roman"/>
          <w:sz w:val="28"/>
          <w:szCs w:val="28"/>
        </w:rPr>
      </w:pPr>
    </w:p>
    <w:p w:rsidR="002F6632" w:rsidRPr="002F6632" w:rsidRDefault="002F6632" w:rsidP="002F6632">
      <w:pPr>
        <w:spacing w:after="0" w:line="240" w:lineRule="auto"/>
        <w:jc w:val="center"/>
        <w:rPr>
          <w:rFonts w:ascii="Times New Roman" w:eastAsia="Times New Roman" w:hAnsi="Times New Roman" w:cs="Times New Roman"/>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с. Латоново</w:t>
      </w:r>
    </w:p>
    <w:p w:rsidR="002F6632" w:rsidRPr="002F6632" w:rsidRDefault="002F6632" w:rsidP="002F6632">
      <w:pPr>
        <w:spacing w:after="0" w:line="240" w:lineRule="auto"/>
        <w:jc w:val="center"/>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2018г</w:t>
      </w: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spacing w:after="0" w:line="240" w:lineRule="auto"/>
        <w:jc w:val="center"/>
        <w:rPr>
          <w:rFonts w:ascii="Times New Roman" w:eastAsia="Times New Roman" w:hAnsi="Times New Roman" w:cs="Times New Roman"/>
          <w:i/>
        </w:rPr>
      </w:pPr>
    </w:p>
    <w:p w:rsidR="002F6632" w:rsidRPr="002F6632" w:rsidRDefault="002F6632" w:rsidP="002F6632">
      <w:pPr>
        <w:numPr>
          <w:ilvl w:val="0"/>
          <w:numId w:val="38"/>
        </w:numPr>
        <w:spacing w:after="0" w:line="240" w:lineRule="auto"/>
        <w:jc w:val="center"/>
        <w:rPr>
          <w:rFonts w:ascii="Times New Roman" w:eastAsia="Times New Roman" w:hAnsi="Times New Roman" w:cs="Times New Roman"/>
          <w:b/>
          <w:sz w:val="28"/>
          <w:szCs w:val="28"/>
        </w:rPr>
      </w:pPr>
      <w:r w:rsidRPr="002F6632">
        <w:rPr>
          <w:rFonts w:ascii="Times New Roman" w:eastAsia="Times New Roman" w:hAnsi="Times New Roman" w:cs="Times New Roman"/>
          <w:b/>
          <w:sz w:val="28"/>
          <w:szCs w:val="28"/>
        </w:rPr>
        <w:t>Общие положения</w:t>
      </w:r>
    </w:p>
    <w:p w:rsidR="002F6632" w:rsidRPr="002F6632" w:rsidRDefault="002F6632" w:rsidP="002F6632">
      <w:pPr>
        <w:spacing w:after="0" w:line="240" w:lineRule="auto"/>
        <w:ind w:left="1008"/>
        <w:rPr>
          <w:rFonts w:ascii="Times New Roman" w:eastAsia="Times New Roman" w:hAnsi="Times New Roman" w:cs="Times New Roman"/>
          <w:b/>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1.1.    Положение о порядке установления надбавки стимулирующего характера педагогическим работникам муниципального бюджетного дошкольного образовательного учреждения детского сада  №26 «Солнышко» (далее по тексту МБДОУ) за результативность и качество работы по организации образовательного процесса (далее по тексту надбавки) разработано в соответствии с Трудовым кодексом Российской Федерации, Законом Российской федерации «Об образовании»,   Постановлением Администрации Матвеево – Курганского района от 12.04.2016 года №163 «О системе оплаты труда работников муниципальных бюджетных ,  автономных и казенных учреждений Матвеево-Курганского района»,  Постановлением Администрации района от 25.10.2016г №520 «Об оплате  труда работников  муниципальных  бюджетных учреждений  ,подведомственных  отделу образования   Администрации  Матвеево-Курганского района», Планом мероприятий («дорожная карта») «Изменения в сфере образования Матвеево-Курганского района» (постановление Администрации Матвеево-Курганского района от 30.05.2013 №755).</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1.2. Положение является локальным нормативным актом МБДОУ, устанавливающим критерии и порядок распределения надбавки. Настоящее Положение принимается педагогическим советом МБДОУ, утверждается и вводится в действие приказом заведующего детским садом.</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1.3.   Настоящее Положение регулирует дифференцированный подход к определению надбавки в зависимости от объема и качества выполняемой работы, непосредственно связанной с качеством работы по организации образовательного процесса.</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 xml:space="preserve"> 1.4.  В фонде оплаты труда на выплату надбавки предусмотрена сумма, размер которой определяется ежемесячно Отделом образования Администрации Матвеево – Курганского района Ростовской области.</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1.5.  Выплата надбавки направлена на усиление материальной заинтересованности педагогических работников МБДОУ в повышении качества образовательного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 xml:space="preserve">1.6. </w:t>
      </w:r>
      <w:r w:rsidRPr="002F6632">
        <w:rPr>
          <w:rFonts w:ascii="Times New Roman" w:eastAsia="Times New Roman" w:hAnsi="Times New Roman" w:cs="Times New Roman"/>
          <w:color w:val="000000"/>
          <w:sz w:val="28"/>
          <w:szCs w:val="28"/>
        </w:rPr>
        <w:t xml:space="preserve">Надбавка выплачивается по результатам труда педагогическим работникам дошкольного учреждения, включая совместителей (внешних и внутренних), за исключением педагогических работников оформленных по срочному трудовому договору. </w:t>
      </w:r>
      <w:r w:rsidRPr="002F6632">
        <w:rPr>
          <w:rFonts w:ascii="Times New Roman" w:eastAsia="Times New Roman" w:hAnsi="Times New Roman" w:cs="Times New Roman"/>
          <w:sz w:val="28"/>
          <w:szCs w:val="28"/>
        </w:rPr>
        <w:t>Установление надбавки, не связанной с результативностью труда, не допускается.</w:t>
      </w:r>
    </w:p>
    <w:p w:rsidR="002F6632" w:rsidRPr="002F6632" w:rsidRDefault="002F6632" w:rsidP="002F6632">
      <w:pPr>
        <w:spacing w:after="0" w:line="240" w:lineRule="auto"/>
        <w:jc w:val="both"/>
        <w:rPr>
          <w:rFonts w:ascii="Times New Roman" w:eastAsia="Times New Roman" w:hAnsi="Times New Roman" w:cs="Times New Roman"/>
          <w:color w:val="000000"/>
          <w:sz w:val="28"/>
          <w:szCs w:val="28"/>
          <w:lang w:eastAsia="ru-RU"/>
        </w:rPr>
      </w:pPr>
      <w:r w:rsidRPr="002F6632">
        <w:rPr>
          <w:rFonts w:ascii="Times New Roman" w:eastAsia="Times New Roman" w:hAnsi="Times New Roman" w:cs="Times New Roman"/>
          <w:sz w:val="28"/>
          <w:szCs w:val="28"/>
        </w:rPr>
        <w:lastRenderedPageBreak/>
        <w:t>1.7. Выплаты стимулирующие характера не являются гарантированными, поскольку зависят от оценки труда работника работодателем и наличия бюджетных финансовых средств в учреждении.  В них может быть отказано работнику, если он не выполняет установленных показателей и критериев по качеству и результативности работы, например, не набрал баллы, по которым рассчитывается надбавка, а также при наличии у него дисциплинарного взыскания.</w:t>
      </w:r>
      <w:r w:rsidRPr="002F6632">
        <w:rPr>
          <w:rFonts w:ascii="Times New Roman" w:eastAsia="Times New Roman" w:hAnsi="Times New Roman" w:cs="Times New Roman"/>
          <w:color w:val="000000"/>
          <w:sz w:val="28"/>
          <w:szCs w:val="28"/>
          <w:lang w:eastAsia="ru-RU"/>
        </w:rPr>
        <w:t xml:space="preserve"> Размеры стимулирующих выплат зависят также от наличия средств в фонде оплаты труда.</w:t>
      </w: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1.8.  Срок данного положения не ограничен. Данное Положение действует до принятия нового.</w:t>
      </w:r>
    </w:p>
    <w:p w:rsidR="002F6632" w:rsidRPr="002F6632" w:rsidRDefault="002F6632" w:rsidP="002F6632">
      <w:pPr>
        <w:spacing w:after="0" w:line="240" w:lineRule="auto"/>
        <w:jc w:val="center"/>
        <w:rPr>
          <w:rFonts w:ascii="Times New Roman" w:eastAsia="Times New Roman" w:hAnsi="Times New Roman" w:cs="Times New Roman"/>
          <w:b/>
          <w:sz w:val="28"/>
          <w:szCs w:val="28"/>
        </w:rPr>
      </w:pPr>
      <w:r w:rsidRPr="002F6632">
        <w:rPr>
          <w:rFonts w:ascii="Times New Roman" w:eastAsia="Times New Roman" w:hAnsi="Times New Roman" w:cs="Times New Roman"/>
          <w:sz w:val="28"/>
          <w:szCs w:val="28"/>
        </w:rPr>
        <w:br/>
      </w:r>
      <w:r w:rsidRPr="002F6632">
        <w:rPr>
          <w:rFonts w:ascii="Times New Roman" w:eastAsia="Times New Roman" w:hAnsi="Times New Roman" w:cs="Times New Roman"/>
          <w:b/>
          <w:sz w:val="28"/>
          <w:szCs w:val="28"/>
        </w:rPr>
        <w:t>2.  Порядок установления надбавки</w:t>
      </w: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2.1.   Распределение надбавки осуществляется по итогам каждого месяца.</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2.2.   Стимулирование работников осуществляется по балльной системе с учетом выполнения критериев.</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2.3.   Денежный вес (в рублях) каждого балла определяется путём деления размера стимулирующей части фонда оплаты труда (ФОТ) работников дошкольного образовательного учреждения, запланированного на месяц, на общую сумму баллов всех работников.</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Расчет стоимости балла производится по формуле:</w:t>
      </w: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S = ФОТ ст  / (N1 + N2 + N3 + Nn ), где</w:t>
      </w: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S – стоимость одного балла;</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ФОТ ст – стимулирующая часть фонда оплаты труда;</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N1, N2, …., Nn – количество баллов</w:t>
      </w: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2.4.   Для определения размера надбавки каждому педагогическому работнику дошкольного образовательного учреждения за отчетный период показатель (денежный вес) умножается на сумму набранных баллов каждым педработником.</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2.5.   Для установления педработникам надбавки создается комиссия по распределению выплат (далее по тексту Комиссия), утверждаемая приказом заведующего. Комиссия является коллегиальным органом, действующим в соответствии с Положением о комиссии по распределению выплат стимулирующего характера. </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2.6.  Основными задачами комиссии являются:</w:t>
      </w:r>
    </w:p>
    <w:p w:rsidR="002F6632" w:rsidRPr="002F6632" w:rsidRDefault="002F6632" w:rsidP="002F6632">
      <w:pPr>
        <w:numPr>
          <w:ilvl w:val="0"/>
          <w:numId w:val="39"/>
        </w:num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оценка результатов деятельности педагогических работников МБДОУ в соответствии с критериями и материалами самоанализа;</w:t>
      </w:r>
    </w:p>
    <w:p w:rsidR="002F6632" w:rsidRPr="002F6632" w:rsidRDefault="002F6632" w:rsidP="002F6632">
      <w:pPr>
        <w:numPr>
          <w:ilvl w:val="0"/>
          <w:numId w:val="39"/>
        </w:num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рассмотрение и одобрение предлагаемого администрацией МБДОУ перечня педагогических работников – получателей стимулирующих выплат;</w:t>
      </w:r>
    </w:p>
    <w:p w:rsidR="002F6632" w:rsidRPr="002F6632" w:rsidRDefault="002F6632" w:rsidP="002F6632">
      <w:pPr>
        <w:numPr>
          <w:ilvl w:val="0"/>
          <w:numId w:val="39"/>
        </w:num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lastRenderedPageBreak/>
        <w:t>подготовка протокола заседания Комиссии о назначении стимулирующих выплат.</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2.7.  Состав Комиссии определяется учреждением самостоятельно, но не может быть менее трех человек. В состав Комиссии включаются:</w:t>
      </w:r>
    </w:p>
    <w:p w:rsidR="002F6632" w:rsidRPr="002F6632" w:rsidRDefault="002F6632" w:rsidP="002F6632">
      <w:pPr>
        <w:numPr>
          <w:ilvl w:val="0"/>
          <w:numId w:val="40"/>
        </w:num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председатель профсоюзной организации МБДОУ;</w:t>
      </w:r>
    </w:p>
    <w:p w:rsidR="002F6632" w:rsidRPr="002F6632" w:rsidRDefault="002F6632" w:rsidP="002F6632">
      <w:pPr>
        <w:numPr>
          <w:ilvl w:val="0"/>
          <w:numId w:val="40"/>
        </w:num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музыкальный работник;</w:t>
      </w:r>
    </w:p>
    <w:p w:rsidR="002F6632" w:rsidRPr="002F6632" w:rsidRDefault="002F6632" w:rsidP="002F6632">
      <w:pPr>
        <w:numPr>
          <w:ilvl w:val="0"/>
          <w:numId w:val="40"/>
        </w:num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воспитатель.</w:t>
      </w: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2.8.  Выплата надбавки осуществляется на основании аналитической информации о показателях деятельности работников (анализа рейтинговых листов и самоанализа деятельности) в соответствии с критериями оценки деятельности педработников МБДОУ представленных в Приложении № 1 к настоящему Положению.  </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2.9. На каждого педагогического работника оформляется рейтинговый лист с результатами его деятельности за истекший период.</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2.10. Все педагогические работники МБДОУ предоставляют в комиссию по распределению стимулирующего фонда оплаты труда материалы по самоанализу   деятельности, в соответствии с утвержденными бланками не позднее 20 числа текущего месяца.</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2.11.  Работникам, проработавшим неполный отчетный период, начисление надбавки производится за фактически отработанное время.</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2.12. Комиссия принимает решение о распределении выплат открытым голосованием при условии присутствия не менее половины членов состава. Принятое решение оформляется протоколом.</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2.13. Председатель комиссии ежемесячно предоставляет протокол заседания для согласования руководителю МБДОУ и аналитическую информацию о показателях деятельности работников, которая является основанием для определения размера стимулирующих выплат.</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2.14. На основании протокола Комиссии заведующий МБДОУ в течение 3-х дней издает приказ об установлении надбавки.</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t>2.15. Обеспечение соблюдения принципа прозрачности при распределении стимулирующих выплат работникам МБДОУ осуществляется путем предоставления информации о размерах и сроках назначения выплат.</w:t>
      </w:r>
    </w:p>
    <w:p w:rsidR="002F6632" w:rsidRPr="002F6632" w:rsidRDefault="002F6632" w:rsidP="002F6632">
      <w:pPr>
        <w:spacing w:after="0" w:line="240" w:lineRule="auto"/>
        <w:jc w:val="both"/>
        <w:rPr>
          <w:rFonts w:ascii="Times New Roman" w:eastAsia="Times New Roman" w:hAnsi="Times New Roman" w:cs="Times New Roman"/>
          <w:sz w:val="28"/>
          <w:szCs w:val="28"/>
        </w:rPr>
      </w:pPr>
      <w:r w:rsidRPr="002F6632">
        <w:rPr>
          <w:rFonts w:ascii="Times New Roman" w:eastAsia="Times New Roman" w:hAnsi="Times New Roman" w:cs="Times New Roman"/>
          <w:sz w:val="28"/>
          <w:szCs w:val="28"/>
        </w:rPr>
        <w:br/>
        <w:t xml:space="preserve">                                                                                                                                                  </w:t>
      </w:r>
    </w:p>
    <w:tbl>
      <w:tblPr>
        <w:tblW w:w="0" w:type="auto"/>
        <w:tblLook w:val="04A0" w:firstRow="1" w:lastRow="0" w:firstColumn="1" w:lastColumn="0" w:noHBand="0" w:noVBand="1"/>
      </w:tblPr>
      <w:tblGrid>
        <w:gridCol w:w="5726"/>
        <w:gridCol w:w="3629"/>
      </w:tblGrid>
      <w:tr w:rsidR="002F6632" w:rsidRPr="002F6632" w:rsidTr="00783158">
        <w:tc>
          <w:tcPr>
            <w:tcW w:w="6629" w:type="dxa"/>
            <w:shd w:val="clear" w:color="auto" w:fill="auto"/>
          </w:tcPr>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СОГЛАСОВАНО</w:t>
            </w:r>
          </w:p>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Председатель ПК</w:t>
            </w:r>
          </w:p>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МБДОУ д/с №26 «Солнышко»</w:t>
            </w:r>
          </w:p>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____________ Е.С. Кишинская</w:t>
            </w:r>
          </w:p>
        </w:tc>
        <w:tc>
          <w:tcPr>
            <w:tcW w:w="4053" w:type="dxa"/>
            <w:shd w:val="clear" w:color="auto" w:fill="auto"/>
          </w:tcPr>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УТВЕРЖДЕНО</w:t>
            </w:r>
          </w:p>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 xml:space="preserve">Заведующий </w:t>
            </w:r>
          </w:p>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МБДОУ д/с №26 «Солнышко»</w:t>
            </w:r>
          </w:p>
          <w:p w:rsidR="002F6632" w:rsidRPr="002F6632" w:rsidRDefault="002F6632" w:rsidP="002F6632">
            <w:pPr>
              <w:spacing w:after="0" w:line="240" w:lineRule="auto"/>
              <w:rPr>
                <w:rFonts w:ascii="Times New Roman" w:eastAsia="Calibri" w:hAnsi="Times New Roman" w:cs="Times New Roman"/>
                <w:sz w:val="24"/>
                <w:szCs w:val="24"/>
              </w:rPr>
            </w:pPr>
            <w:r w:rsidRPr="002F6632">
              <w:rPr>
                <w:rFonts w:ascii="Times New Roman" w:eastAsia="Calibri" w:hAnsi="Times New Roman" w:cs="Times New Roman"/>
                <w:sz w:val="24"/>
                <w:szCs w:val="24"/>
              </w:rPr>
              <w:t xml:space="preserve">______________ А.В. Кривоногова </w:t>
            </w:r>
          </w:p>
        </w:tc>
      </w:tr>
    </w:tbl>
    <w:p w:rsidR="002F6632" w:rsidRPr="002F6632" w:rsidRDefault="002F6632" w:rsidP="002F6632">
      <w:pPr>
        <w:spacing w:after="0" w:line="240" w:lineRule="auto"/>
        <w:rPr>
          <w:rFonts w:ascii="Times New Roman" w:eastAsia="Times New Roman" w:hAnsi="Times New Roman" w:cs="Times New Roman"/>
          <w:sz w:val="24"/>
          <w:szCs w:val="24"/>
        </w:rPr>
      </w:pPr>
      <w:r w:rsidRPr="002F6632">
        <w:rPr>
          <w:rFonts w:ascii="Times New Roman" w:eastAsia="Times New Roman" w:hAnsi="Times New Roman" w:cs="Times New Roman"/>
          <w:sz w:val="24"/>
          <w:szCs w:val="24"/>
        </w:rPr>
        <w:t>«20» декабря 2018г.                                                                         «20» декабря 2018г.</w:t>
      </w:r>
    </w:p>
    <w:p w:rsidR="002F6632" w:rsidRPr="001F3740" w:rsidRDefault="002F6632" w:rsidP="001F3740">
      <w:pPr>
        <w:spacing w:after="0" w:line="240" w:lineRule="auto"/>
        <w:jc w:val="both"/>
        <w:rPr>
          <w:rFonts w:ascii="Times New Roman" w:eastAsia="Times New Roman" w:hAnsi="Times New Roman" w:cs="Times New Roman"/>
          <w:sz w:val="24"/>
          <w:szCs w:val="24"/>
        </w:rPr>
      </w:pPr>
      <w:r w:rsidRPr="002F6632">
        <w:rPr>
          <w:rFonts w:ascii="Times New Roman" w:eastAsia="Times New Roman" w:hAnsi="Times New Roman" w:cs="Times New Roman"/>
          <w:sz w:val="24"/>
          <w:szCs w:val="24"/>
        </w:rPr>
        <w:t>                 </w:t>
      </w:r>
      <w:r w:rsidR="001F3740">
        <w:rPr>
          <w:rFonts w:ascii="Times New Roman" w:eastAsia="Times New Roman" w:hAnsi="Times New Roman" w:cs="Times New Roman"/>
          <w:sz w:val="24"/>
          <w:szCs w:val="24"/>
        </w:rPr>
        <w:t xml:space="preserve">                               </w:t>
      </w:r>
    </w:p>
    <w:p w:rsidR="002F6632" w:rsidRPr="002F6632" w:rsidRDefault="002F6632" w:rsidP="002F6632">
      <w:pPr>
        <w:spacing w:after="0" w:line="240" w:lineRule="auto"/>
        <w:rPr>
          <w:rFonts w:ascii="Times New Roman" w:eastAsia="Times New Roman" w:hAnsi="Times New Roman" w:cs="Times New Roman"/>
        </w:rPr>
      </w:pPr>
    </w:p>
    <w:p w:rsidR="002F6632" w:rsidRPr="002F6632" w:rsidRDefault="002F6632" w:rsidP="001F3740">
      <w:pPr>
        <w:spacing w:after="0" w:line="240" w:lineRule="auto"/>
        <w:rPr>
          <w:rFonts w:ascii="Times New Roman" w:eastAsia="Times New Roman" w:hAnsi="Times New Roman" w:cs="Times New Roman"/>
          <w:b/>
          <w:bCs/>
          <w:color w:val="000000"/>
          <w:sz w:val="24"/>
          <w:szCs w:val="24"/>
        </w:rPr>
      </w:pPr>
    </w:p>
    <w:p w:rsidR="002F6632" w:rsidRPr="002F6632" w:rsidRDefault="002F6632" w:rsidP="002F6632">
      <w:pPr>
        <w:spacing w:after="0" w:line="240" w:lineRule="auto"/>
        <w:jc w:val="right"/>
        <w:rPr>
          <w:rFonts w:ascii="Times New Roman" w:eastAsia="Times New Roman" w:hAnsi="Times New Roman" w:cs="Times New Roman"/>
          <w:b/>
          <w:bCs/>
          <w:color w:val="000000"/>
          <w:sz w:val="24"/>
          <w:szCs w:val="24"/>
        </w:rPr>
      </w:pPr>
    </w:p>
    <w:p w:rsidR="002F6632" w:rsidRPr="002F6632" w:rsidRDefault="002F6632" w:rsidP="002F6632">
      <w:pPr>
        <w:spacing w:after="0" w:line="240" w:lineRule="auto"/>
        <w:jc w:val="right"/>
        <w:rPr>
          <w:rFonts w:ascii="Times New Roman" w:eastAsia="Times New Roman" w:hAnsi="Times New Roman" w:cs="Times New Roman"/>
          <w:b/>
          <w:bCs/>
          <w:color w:val="000000"/>
          <w:sz w:val="24"/>
          <w:szCs w:val="24"/>
        </w:rPr>
      </w:pPr>
      <w:r w:rsidRPr="002F6632">
        <w:rPr>
          <w:rFonts w:ascii="Times New Roman" w:eastAsia="Times New Roman" w:hAnsi="Times New Roman" w:cs="Times New Roman"/>
          <w:b/>
          <w:bCs/>
          <w:color w:val="000000"/>
          <w:sz w:val="24"/>
          <w:szCs w:val="24"/>
        </w:rPr>
        <w:t>Приложение 1</w:t>
      </w:r>
    </w:p>
    <w:p w:rsidR="002F6632" w:rsidRPr="002F6632" w:rsidRDefault="002F6632" w:rsidP="002F6632">
      <w:pPr>
        <w:spacing w:after="0" w:line="240" w:lineRule="auto"/>
        <w:jc w:val="right"/>
        <w:rPr>
          <w:rFonts w:ascii="Times New Roman" w:eastAsia="Times New Roman" w:hAnsi="Times New Roman" w:cs="Times New Roman"/>
        </w:rPr>
      </w:pPr>
      <w:r w:rsidRPr="002F6632">
        <w:rPr>
          <w:rFonts w:ascii="Times New Roman" w:eastAsia="Times New Roman" w:hAnsi="Times New Roman" w:cs="Times New Roman"/>
          <w:bCs/>
          <w:color w:val="000000"/>
        </w:rPr>
        <w:t xml:space="preserve"> к Положению </w:t>
      </w:r>
      <w:r w:rsidRPr="002F6632">
        <w:rPr>
          <w:rFonts w:ascii="Times New Roman" w:eastAsia="Times New Roman" w:hAnsi="Times New Roman" w:cs="Times New Roman"/>
        </w:rPr>
        <w:t>о надбавке стимулирующего</w:t>
      </w:r>
    </w:p>
    <w:p w:rsidR="002F6632" w:rsidRPr="002F6632" w:rsidRDefault="002F6632" w:rsidP="002F6632">
      <w:pPr>
        <w:spacing w:after="0" w:line="240" w:lineRule="auto"/>
        <w:jc w:val="right"/>
        <w:rPr>
          <w:rFonts w:ascii="Times New Roman" w:eastAsia="Times New Roman" w:hAnsi="Times New Roman" w:cs="Times New Roman"/>
        </w:rPr>
      </w:pPr>
      <w:r w:rsidRPr="002F6632">
        <w:rPr>
          <w:rFonts w:ascii="Times New Roman" w:eastAsia="Times New Roman" w:hAnsi="Times New Roman" w:cs="Times New Roman"/>
        </w:rPr>
        <w:t xml:space="preserve"> характера педагогическим работникам</w:t>
      </w:r>
    </w:p>
    <w:p w:rsidR="002F6632" w:rsidRPr="002F6632" w:rsidRDefault="002F6632" w:rsidP="002F6632">
      <w:pPr>
        <w:spacing w:after="0" w:line="240" w:lineRule="auto"/>
        <w:jc w:val="right"/>
        <w:rPr>
          <w:rFonts w:ascii="Times New Roman" w:eastAsia="Times New Roman" w:hAnsi="Times New Roman" w:cs="Times New Roman"/>
        </w:rPr>
      </w:pPr>
      <w:r w:rsidRPr="002F6632">
        <w:rPr>
          <w:rFonts w:ascii="Times New Roman" w:eastAsia="Times New Roman" w:hAnsi="Times New Roman" w:cs="Times New Roman"/>
        </w:rPr>
        <w:t xml:space="preserve"> за результативность и качество работы по</w:t>
      </w:r>
    </w:p>
    <w:p w:rsidR="002F6632" w:rsidRPr="002F6632" w:rsidRDefault="002F6632" w:rsidP="002F6632">
      <w:pPr>
        <w:spacing w:after="0" w:line="240" w:lineRule="auto"/>
        <w:jc w:val="right"/>
        <w:rPr>
          <w:rFonts w:ascii="Times New Roman" w:eastAsia="Times New Roman" w:hAnsi="Times New Roman" w:cs="Times New Roman"/>
        </w:rPr>
      </w:pPr>
      <w:r w:rsidRPr="002F6632">
        <w:rPr>
          <w:rFonts w:ascii="Times New Roman" w:eastAsia="Times New Roman" w:hAnsi="Times New Roman" w:cs="Times New Roman"/>
        </w:rPr>
        <w:t xml:space="preserve"> организации образовательного процесса педагогам</w:t>
      </w:r>
    </w:p>
    <w:p w:rsidR="002F6632" w:rsidRPr="002F6632" w:rsidRDefault="002F6632" w:rsidP="002F6632">
      <w:pPr>
        <w:spacing w:after="0" w:line="240" w:lineRule="auto"/>
        <w:jc w:val="right"/>
        <w:rPr>
          <w:rFonts w:ascii="Times New Roman" w:eastAsia="Times New Roman" w:hAnsi="Times New Roman" w:cs="Times New Roman"/>
        </w:rPr>
      </w:pPr>
      <w:r w:rsidRPr="002F6632">
        <w:rPr>
          <w:rFonts w:ascii="Times New Roman" w:eastAsia="Times New Roman" w:hAnsi="Times New Roman" w:cs="Times New Roman"/>
        </w:rPr>
        <w:t xml:space="preserve">муниципального бюджетного дошкольного </w:t>
      </w:r>
    </w:p>
    <w:p w:rsidR="002F6632" w:rsidRPr="002F6632" w:rsidRDefault="002F6632" w:rsidP="002F6632">
      <w:pPr>
        <w:spacing w:after="0" w:line="240" w:lineRule="auto"/>
        <w:jc w:val="right"/>
        <w:rPr>
          <w:rFonts w:ascii="Times New Roman" w:eastAsia="Times New Roman" w:hAnsi="Times New Roman" w:cs="Times New Roman"/>
        </w:rPr>
      </w:pPr>
      <w:r w:rsidRPr="002F6632">
        <w:rPr>
          <w:rFonts w:ascii="Times New Roman" w:eastAsia="Times New Roman" w:hAnsi="Times New Roman" w:cs="Times New Roman"/>
        </w:rPr>
        <w:t xml:space="preserve">образовательного учреждения детского сада </w:t>
      </w:r>
      <w:r w:rsidRPr="002F6632">
        <w:rPr>
          <w:rFonts w:ascii="Times New Roman" w:eastAsia="Times New Roman" w:hAnsi="Times New Roman" w:cs="Times New Roman"/>
          <w:sz w:val="24"/>
          <w:szCs w:val="24"/>
        </w:rPr>
        <w:t>№26 «Солнышко»</w:t>
      </w:r>
      <w:r w:rsidRPr="002F6632">
        <w:rPr>
          <w:rFonts w:ascii="Times New Roman" w:eastAsia="Times New Roman" w:hAnsi="Times New Roman" w:cs="Times New Roman"/>
        </w:rPr>
        <w:t xml:space="preserve"> </w:t>
      </w:r>
    </w:p>
    <w:p w:rsidR="002F6632" w:rsidRPr="002F6632" w:rsidRDefault="002F6632" w:rsidP="002F6632">
      <w:pPr>
        <w:spacing w:before="100" w:beforeAutospacing="1" w:after="100" w:afterAutospacing="1"/>
        <w:jc w:val="center"/>
        <w:rPr>
          <w:rFonts w:ascii="Times New Roman" w:eastAsia="Times New Roman" w:hAnsi="Times New Roman" w:cs="Times New Roman"/>
          <w:b/>
          <w:bCs/>
          <w:color w:val="000000"/>
        </w:rPr>
      </w:pPr>
      <w:r w:rsidRPr="002F6632">
        <w:rPr>
          <w:rFonts w:ascii="Times New Roman" w:eastAsia="Times New Roman" w:hAnsi="Times New Roman" w:cs="Times New Roman"/>
          <w:color w:val="000000"/>
        </w:rPr>
        <w:t xml:space="preserve">Критерии оценки результативности профессиональной деятельности </w:t>
      </w:r>
      <w:r w:rsidRPr="002F6632">
        <w:rPr>
          <w:rFonts w:ascii="Times New Roman" w:eastAsia="Times New Roman" w:hAnsi="Times New Roman" w:cs="Times New Roman"/>
          <w:b/>
          <w:bCs/>
          <w:color w:val="000000"/>
        </w:rPr>
        <w:t>воспитателя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826"/>
        <w:gridCol w:w="3238"/>
        <w:gridCol w:w="1100"/>
      </w:tblGrid>
      <w:tr w:rsidR="002F6632" w:rsidRPr="002F6632" w:rsidTr="00783158">
        <w:tc>
          <w:tcPr>
            <w:tcW w:w="2181"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r w:rsidRPr="002F6632">
              <w:rPr>
                <w:rFonts w:ascii="Times New Roman" w:eastAsia="Calibri" w:hAnsi="Times New Roman" w:cs="Times New Roman"/>
                <w:b/>
              </w:rPr>
              <w:t xml:space="preserve">Критерии </w:t>
            </w:r>
          </w:p>
        </w:tc>
        <w:tc>
          <w:tcPr>
            <w:tcW w:w="3197"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r w:rsidRPr="002F6632">
              <w:rPr>
                <w:rFonts w:ascii="Times New Roman" w:eastAsia="Calibri" w:hAnsi="Times New Roman" w:cs="Times New Roman"/>
                <w:b/>
                <w:iCs/>
                <w:color w:val="000000"/>
                <w:spacing w:val="-13"/>
              </w:rPr>
              <w:t xml:space="preserve"> Показатель</w:t>
            </w:r>
            <w:r w:rsidRPr="002F6632">
              <w:rPr>
                <w:rFonts w:ascii="Times New Roman" w:eastAsia="Calibri" w:hAnsi="Times New Roman" w:cs="Times New Roman"/>
                <w:b/>
                <w:bCs/>
                <w:color w:val="000000"/>
              </w:rPr>
              <w:t xml:space="preserve">  </w:t>
            </w:r>
          </w:p>
        </w:tc>
        <w:tc>
          <w:tcPr>
            <w:tcW w:w="3839"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r w:rsidRPr="002F6632">
              <w:rPr>
                <w:rFonts w:ascii="Times New Roman" w:eastAsia="Calibri" w:hAnsi="Times New Roman" w:cs="Times New Roman"/>
                <w:b/>
              </w:rPr>
              <w:t xml:space="preserve"> Результат деятельности воспитателя</w:t>
            </w:r>
          </w:p>
        </w:tc>
        <w:tc>
          <w:tcPr>
            <w:tcW w:w="1192"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r w:rsidRPr="002F6632">
              <w:rPr>
                <w:rFonts w:ascii="Times New Roman" w:eastAsia="Calibri" w:hAnsi="Times New Roman" w:cs="Times New Roman"/>
                <w:b/>
                <w:bCs/>
                <w:color w:val="000000"/>
              </w:rPr>
              <w:t xml:space="preserve"> </w:t>
            </w:r>
            <w:r w:rsidRPr="002F6632">
              <w:rPr>
                <w:rFonts w:ascii="Times New Roman" w:eastAsia="Calibri" w:hAnsi="Times New Roman" w:cs="Times New Roman"/>
                <w:b/>
                <w:iCs/>
                <w:color w:val="000000"/>
                <w:spacing w:val="-13"/>
              </w:rPr>
              <w:t>Оценка</w:t>
            </w:r>
          </w:p>
          <w:p w:rsidR="002F6632" w:rsidRPr="002F6632" w:rsidRDefault="002F6632" w:rsidP="002F6632">
            <w:pPr>
              <w:spacing w:after="0"/>
              <w:ind w:right="5"/>
              <w:contextualSpacing/>
              <w:jc w:val="center"/>
              <w:rPr>
                <w:rFonts w:ascii="Times New Roman" w:eastAsia="Calibri" w:hAnsi="Times New Roman" w:cs="Times New Roman"/>
                <w:b/>
                <w:iCs/>
                <w:color w:val="000000"/>
                <w:spacing w:val="-13"/>
              </w:rPr>
            </w:pPr>
            <w:r w:rsidRPr="002F6632">
              <w:rPr>
                <w:rFonts w:ascii="Times New Roman" w:eastAsia="Calibri" w:hAnsi="Times New Roman" w:cs="Times New Roman"/>
                <w:b/>
                <w:iCs/>
                <w:color w:val="000000"/>
                <w:spacing w:val="-13"/>
              </w:rPr>
              <w:t>в</w:t>
            </w:r>
          </w:p>
          <w:p w:rsidR="002F6632" w:rsidRPr="002F6632" w:rsidRDefault="002F6632" w:rsidP="002F6632">
            <w:pPr>
              <w:spacing w:after="0"/>
              <w:ind w:right="5"/>
              <w:contextualSpacing/>
              <w:jc w:val="center"/>
              <w:rPr>
                <w:rFonts w:ascii="Times New Roman" w:eastAsia="Calibri" w:hAnsi="Times New Roman" w:cs="Times New Roman"/>
                <w:b/>
              </w:rPr>
            </w:pPr>
            <w:r w:rsidRPr="002F6632">
              <w:rPr>
                <w:rFonts w:ascii="Times New Roman" w:eastAsia="Calibri" w:hAnsi="Times New Roman" w:cs="Times New Roman"/>
                <w:b/>
                <w:iCs/>
                <w:color w:val="000000"/>
                <w:spacing w:val="-13"/>
              </w:rPr>
              <w:t xml:space="preserve"> баллах</w:t>
            </w:r>
          </w:p>
        </w:tc>
      </w:tr>
      <w:tr w:rsidR="002F6632" w:rsidRPr="002F6632" w:rsidTr="00783158">
        <w:trPr>
          <w:trHeight w:val="1999"/>
        </w:trPr>
        <w:tc>
          <w:tcPr>
            <w:tcW w:w="2181" w:type="dxa"/>
            <w:vMerge w:val="restart"/>
            <w:shd w:val="clear" w:color="auto" w:fill="auto"/>
          </w:tcPr>
          <w:p w:rsidR="002F6632" w:rsidRPr="002F6632" w:rsidRDefault="002F6632" w:rsidP="002F6632">
            <w:pPr>
              <w:shd w:val="clear" w:color="auto" w:fill="FFFFFF"/>
              <w:spacing w:after="0" w:line="240" w:lineRule="auto"/>
              <w:rPr>
                <w:rFonts w:ascii="Times New Roman" w:eastAsia="Calibri" w:hAnsi="Times New Roman" w:cs="Times New Roman"/>
                <w:b/>
              </w:rPr>
            </w:pPr>
            <w:r w:rsidRPr="002F6632">
              <w:rPr>
                <w:rFonts w:ascii="Times New Roman" w:eastAsia="Calibri" w:hAnsi="Times New Roman" w:cs="Times New Roman"/>
                <w:b/>
                <w:bCs/>
                <w:color w:val="000000"/>
              </w:rPr>
              <w:t>Высокое качество образовательного процесса</w:t>
            </w: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 </w:t>
            </w:r>
          </w:p>
          <w:p w:rsidR="002F6632" w:rsidRPr="002F6632" w:rsidRDefault="002F6632" w:rsidP="002F6632">
            <w:pPr>
              <w:shd w:val="clear" w:color="auto" w:fill="FFFFFF"/>
              <w:spacing w:after="0" w:line="240" w:lineRule="auto"/>
              <w:rPr>
                <w:rFonts w:ascii="Times New Roman" w:eastAsia="Calibri" w:hAnsi="Times New Roman" w:cs="Times New Roman"/>
                <w:iCs/>
                <w:color w:val="000000"/>
                <w:spacing w:val="-13"/>
              </w:rPr>
            </w:pPr>
            <w:r w:rsidRPr="002F6632">
              <w:rPr>
                <w:rFonts w:ascii="Times New Roman" w:eastAsia="Calibri" w:hAnsi="Times New Roman" w:cs="Times New Roman"/>
                <w:b/>
                <w:color w:val="000000"/>
              </w:rPr>
              <w:t>5 баллов</w:t>
            </w:r>
          </w:p>
        </w:tc>
        <w:tc>
          <w:tcPr>
            <w:tcW w:w="3839"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Наличие дополнительной воспитательно-образовательной программы.</w:t>
            </w:r>
          </w:p>
          <w:p w:rsidR="002F6632" w:rsidRPr="002F6632" w:rsidRDefault="002F6632" w:rsidP="002F6632">
            <w:pPr>
              <w:spacing w:after="0"/>
              <w:ind w:right="5"/>
              <w:contextualSpacing/>
              <w:jc w:val="both"/>
              <w:rPr>
                <w:rFonts w:ascii="Times New Roman" w:eastAsia="Calibri" w:hAnsi="Times New Roman" w:cs="Times New Roman"/>
                <w:bCs/>
                <w:color w:val="000000"/>
              </w:rPr>
            </w:pPr>
          </w:p>
          <w:p w:rsidR="002F6632" w:rsidRPr="002F6632" w:rsidRDefault="002F6632" w:rsidP="002F6632">
            <w:pPr>
              <w:spacing w:after="0"/>
              <w:ind w:right="5"/>
              <w:contextualSpacing/>
              <w:jc w:val="both"/>
              <w:rPr>
                <w:rFonts w:ascii="Times New Roman" w:eastAsia="Calibri" w:hAnsi="Times New Roman" w:cs="Times New Roman"/>
              </w:rPr>
            </w:pPr>
            <w:r w:rsidRPr="002F6632">
              <w:rPr>
                <w:rFonts w:ascii="Times New Roman" w:eastAsia="Calibri" w:hAnsi="Times New Roman" w:cs="Times New Roman"/>
                <w:bCs/>
                <w:color w:val="000000"/>
              </w:rPr>
              <w:t>Пополнение ППРС в соответствии с КТП.</w:t>
            </w:r>
          </w:p>
        </w:tc>
        <w:tc>
          <w:tcPr>
            <w:tcW w:w="1192" w:type="dxa"/>
            <w:shd w:val="clear" w:color="auto" w:fill="auto"/>
          </w:tcPr>
          <w:p w:rsidR="002F6632" w:rsidRPr="002F6632" w:rsidRDefault="002F6632" w:rsidP="002F6632">
            <w:pPr>
              <w:spacing w:after="0"/>
              <w:rPr>
                <w:rFonts w:ascii="Times New Roman" w:eastAsia="Calibri" w:hAnsi="Times New Roman" w:cs="Times New Roman"/>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color w:val="000000"/>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Положительная динамика уровня развития дошкольников по итогам диагностики</w:t>
            </w:r>
          </w:p>
          <w:p w:rsidR="002F6632" w:rsidRPr="002F6632" w:rsidRDefault="002F6632" w:rsidP="002F6632">
            <w:pPr>
              <w:snapToGrid w:val="0"/>
              <w:spacing w:after="0"/>
              <w:rPr>
                <w:rFonts w:ascii="Times New Roman" w:eastAsia="Calibri" w:hAnsi="Times New Roman" w:cs="Times New Roman"/>
              </w:rPr>
            </w:pPr>
            <w:r w:rsidRPr="002F6632">
              <w:rPr>
                <w:rFonts w:ascii="Times New Roman" w:eastAsia="Calibri" w:hAnsi="Times New Roman" w:cs="Times New Roman"/>
                <w:b/>
                <w:u w:val="single"/>
              </w:rPr>
              <w:t>3 балла</w:t>
            </w:r>
            <w:r w:rsidRPr="002F6632">
              <w:rPr>
                <w:rFonts w:ascii="Times New Roman" w:eastAsia="Calibri" w:hAnsi="Times New Roman" w:cs="Times New Roman"/>
              </w:rPr>
              <w:t xml:space="preserve"> – низкий уровень до 15%, высокий - более 25%, остальные средний</w:t>
            </w:r>
          </w:p>
          <w:p w:rsidR="002F6632" w:rsidRPr="002F6632" w:rsidRDefault="002F6632" w:rsidP="002F6632">
            <w:pPr>
              <w:snapToGrid w:val="0"/>
              <w:spacing w:after="0"/>
              <w:rPr>
                <w:rFonts w:ascii="Times New Roman" w:eastAsia="Calibri" w:hAnsi="Times New Roman" w:cs="Times New Roman"/>
              </w:rPr>
            </w:pPr>
            <w:r w:rsidRPr="002F6632">
              <w:rPr>
                <w:rFonts w:ascii="Times New Roman" w:eastAsia="Calibri" w:hAnsi="Times New Roman" w:cs="Times New Roman"/>
                <w:b/>
                <w:u w:val="single"/>
              </w:rPr>
              <w:t>2 балла</w:t>
            </w:r>
            <w:r w:rsidRPr="002F6632">
              <w:rPr>
                <w:rFonts w:ascii="Times New Roman" w:eastAsia="Calibri" w:hAnsi="Times New Roman" w:cs="Times New Roman"/>
              </w:rPr>
              <w:t xml:space="preserve"> -  низкий уровень 10-15%, высокий - 15- 25%, остальные средний</w:t>
            </w:r>
          </w:p>
          <w:p w:rsidR="002F6632" w:rsidRPr="002F6632" w:rsidRDefault="002F6632" w:rsidP="002F6632">
            <w:pPr>
              <w:snapToGrid w:val="0"/>
              <w:spacing w:after="0"/>
              <w:rPr>
                <w:rFonts w:ascii="Times New Roman" w:eastAsia="Calibri" w:hAnsi="Times New Roman" w:cs="Times New Roman"/>
              </w:rPr>
            </w:pPr>
            <w:r w:rsidRPr="002F6632">
              <w:rPr>
                <w:rFonts w:ascii="Times New Roman" w:eastAsia="Calibri" w:hAnsi="Times New Roman" w:cs="Times New Roman"/>
                <w:b/>
                <w:u w:val="single"/>
              </w:rPr>
              <w:t>1 балл</w:t>
            </w:r>
            <w:r w:rsidRPr="002F6632">
              <w:rPr>
                <w:rFonts w:ascii="Times New Roman" w:eastAsia="Calibri" w:hAnsi="Times New Roman" w:cs="Times New Roman"/>
              </w:rPr>
              <w:t xml:space="preserve"> -  низкий уровень 20%, высокий до 15%,  остальные средний</w:t>
            </w:r>
          </w:p>
        </w:tc>
        <w:tc>
          <w:tcPr>
            <w:tcW w:w="3839" w:type="dxa"/>
            <w:shd w:val="clear" w:color="auto" w:fill="auto"/>
          </w:tcPr>
          <w:p w:rsidR="002F6632" w:rsidRPr="002F6632" w:rsidRDefault="002F6632" w:rsidP="002F6632">
            <w:pPr>
              <w:snapToGrid w:val="0"/>
              <w:spacing w:after="0"/>
              <w:rPr>
                <w:rFonts w:ascii="Times New Roman" w:eastAsia="Calibri" w:hAnsi="Times New Roman" w:cs="Times New Roman"/>
              </w:rPr>
            </w:pPr>
            <w:r w:rsidRPr="002F6632">
              <w:rPr>
                <w:rFonts w:ascii="Times New Roman" w:eastAsia="Calibri" w:hAnsi="Times New Roman" w:cs="Times New Roman"/>
              </w:rPr>
              <w:t xml:space="preserve">низкий уровень </w:t>
            </w:r>
          </w:p>
          <w:p w:rsidR="002F6632" w:rsidRPr="002F6632" w:rsidRDefault="002F6632" w:rsidP="002F6632">
            <w:pPr>
              <w:snapToGrid w:val="0"/>
              <w:spacing w:after="0"/>
              <w:rPr>
                <w:rFonts w:ascii="Times New Roman" w:eastAsia="Calibri" w:hAnsi="Times New Roman" w:cs="Times New Roman"/>
              </w:rPr>
            </w:pPr>
            <w:r w:rsidRPr="002F6632">
              <w:rPr>
                <w:rFonts w:ascii="Times New Roman" w:eastAsia="Calibri" w:hAnsi="Times New Roman" w:cs="Times New Roman"/>
              </w:rPr>
              <w:t>высокий</w:t>
            </w:r>
          </w:p>
          <w:p w:rsidR="002F6632" w:rsidRPr="002F6632" w:rsidRDefault="002F6632" w:rsidP="002F6632">
            <w:pPr>
              <w:snapToGrid w:val="0"/>
              <w:spacing w:after="0"/>
              <w:rPr>
                <w:rFonts w:ascii="Times New Roman" w:eastAsia="Calibri" w:hAnsi="Times New Roman" w:cs="Times New Roman"/>
              </w:rPr>
            </w:pPr>
            <w:r w:rsidRPr="002F6632">
              <w:rPr>
                <w:rFonts w:ascii="Times New Roman" w:eastAsia="Calibri" w:hAnsi="Times New Roman" w:cs="Times New Roman"/>
              </w:rPr>
              <w:t>средний</w:t>
            </w:r>
          </w:p>
          <w:p w:rsidR="002F6632" w:rsidRPr="002F6632" w:rsidRDefault="002F6632" w:rsidP="002F6632">
            <w:pPr>
              <w:snapToGrid w:val="0"/>
              <w:spacing w:after="0"/>
              <w:rPr>
                <w:rFonts w:ascii="Times New Roman" w:eastAsia="Calibri" w:hAnsi="Times New Roman" w:cs="Times New Roman"/>
                <w:b/>
                <w:u w:val="single"/>
              </w:rPr>
            </w:pPr>
          </w:p>
          <w:p w:rsidR="002F6632" w:rsidRPr="002F6632" w:rsidRDefault="002F6632" w:rsidP="002F6632">
            <w:pPr>
              <w:snapToGrid w:val="0"/>
              <w:spacing w:after="0"/>
              <w:rPr>
                <w:rFonts w:ascii="Times New Roman" w:eastAsia="Calibri" w:hAnsi="Times New Roman" w:cs="Times New Roman"/>
                <w:b/>
                <w:bCs/>
                <w:color w:val="000000"/>
              </w:rPr>
            </w:pPr>
          </w:p>
        </w:tc>
        <w:tc>
          <w:tcPr>
            <w:tcW w:w="1192" w:type="dxa"/>
            <w:shd w:val="clear" w:color="auto" w:fill="auto"/>
          </w:tcPr>
          <w:p w:rsidR="002F6632" w:rsidRPr="002F6632" w:rsidRDefault="002F6632" w:rsidP="002F6632">
            <w:pPr>
              <w:spacing w:after="0"/>
              <w:rPr>
                <w:rFonts w:ascii="Times New Roman" w:eastAsia="Calibri" w:hAnsi="Times New Roman" w:cs="Times New Roman"/>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color w:val="000000"/>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Наличие в предметно-развивающей среде нетрадиционного оборудования и материалов по теме недели и его пополнение при участии родителей </w:t>
            </w:r>
            <w:r w:rsidRPr="002F6632">
              <w:rPr>
                <w:rFonts w:ascii="Times New Roman" w:eastAsia="Calibri" w:hAnsi="Times New Roman" w:cs="Times New Roman"/>
                <w:b/>
                <w:color w:val="000000"/>
              </w:rPr>
              <w:t>(5 баллов)</w:t>
            </w:r>
          </w:p>
        </w:tc>
        <w:tc>
          <w:tcPr>
            <w:tcW w:w="3839" w:type="dxa"/>
            <w:shd w:val="clear" w:color="auto" w:fill="auto"/>
          </w:tcPr>
          <w:p w:rsidR="002F6632" w:rsidRPr="002F6632" w:rsidRDefault="002F6632" w:rsidP="002F6632">
            <w:pPr>
              <w:spacing w:after="0"/>
              <w:rPr>
                <w:rFonts w:ascii="Times New Roman" w:eastAsia="Calibri" w:hAnsi="Times New Roman" w:cs="Times New Roman"/>
                <w:b/>
                <w:u w:val="single"/>
              </w:rPr>
            </w:pPr>
            <w:r w:rsidRPr="002F6632">
              <w:rPr>
                <w:rFonts w:ascii="Times New Roman" w:eastAsia="Calibri" w:hAnsi="Times New Roman" w:cs="Times New Roman"/>
                <w:bCs/>
                <w:color w:val="000000"/>
              </w:rPr>
              <w:t>Изготовленные пособия:</w:t>
            </w:r>
          </w:p>
        </w:tc>
        <w:tc>
          <w:tcPr>
            <w:tcW w:w="1192" w:type="dxa"/>
            <w:shd w:val="clear" w:color="auto" w:fill="auto"/>
          </w:tcPr>
          <w:p w:rsidR="002F6632" w:rsidRPr="002F6632" w:rsidRDefault="002F6632" w:rsidP="002F6632">
            <w:pPr>
              <w:spacing w:after="0"/>
              <w:rPr>
                <w:rFonts w:ascii="Times New Roman" w:eastAsia="Calibri" w:hAnsi="Times New Roman" w:cs="Times New Roman"/>
              </w:rPr>
            </w:pPr>
          </w:p>
        </w:tc>
      </w:tr>
      <w:tr w:rsidR="002F6632" w:rsidRPr="002F6632" w:rsidTr="00783158">
        <w:tc>
          <w:tcPr>
            <w:tcW w:w="2181" w:type="dxa"/>
            <w:vMerge/>
            <w:shd w:val="clear" w:color="auto" w:fill="auto"/>
          </w:tcPr>
          <w:p w:rsidR="002F6632" w:rsidRPr="002F6632" w:rsidRDefault="002F6632" w:rsidP="002F6632">
            <w:pPr>
              <w:spacing w:after="0"/>
              <w:rPr>
                <w:rFonts w:ascii="Times New Roman" w:eastAsia="Calibri" w:hAnsi="Times New Roman" w:cs="Times New Roman"/>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Наличие портфолио на каждого воспитанника группы и постоянное его пополнение </w:t>
            </w:r>
            <w:r w:rsidRPr="002F6632">
              <w:rPr>
                <w:rFonts w:ascii="Times New Roman" w:eastAsia="Calibri" w:hAnsi="Times New Roman" w:cs="Times New Roman"/>
                <w:b/>
                <w:color w:val="000000"/>
              </w:rPr>
              <w:t>(3 балла)</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Наличие детских портфолио: да, нет  (подчеркнуть)   </w:t>
            </w:r>
          </w:p>
          <w:p w:rsidR="002F6632" w:rsidRPr="002F6632" w:rsidRDefault="002F6632" w:rsidP="002F6632">
            <w:pPr>
              <w:spacing w:after="0"/>
              <w:rPr>
                <w:rFonts w:ascii="Times New Roman" w:eastAsia="Calibri" w:hAnsi="Times New Roman" w:cs="Times New Roman"/>
                <w:b/>
                <w:u w:val="single"/>
              </w:rPr>
            </w:pPr>
            <w:r w:rsidRPr="002F6632">
              <w:rPr>
                <w:rFonts w:ascii="Times New Roman" w:eastAsia="Calibri" w:hAnsi="Times New Roman" w:cs="Times New Roman"/>
              </w:rPr>
              <w:t>Дата последнего обновления</w:t>
            </w:r>
          </w:p>
        </w:tc>
        <w:tc>
          <w:tcPr>
            <w:tcW w:w="1192" w:type="dxa"/>
            <w:shd w:val="clear" w:color="auto" w:fill="auto"/>
          </w:tcPr>
          <w:p w:rsidR="002F6632" w:rsidRPr="002F6632" w:rsidRDefault="002F6632" w:rsidP="002F6632">
            <w:pPr>
              <w:spacing w:after="0"/>
              <w:rPr>
                <w:rFonts w:ascii="Times New Roman" w:eastAsia="Calibri" w:hAnsi="Times New Roman" w:cs="Times New Roman"/>
              </w:rPr>
            </w:pPr>
          </w:p>
        </w:tc>
      </w:tr>
      <w:tr w:rsidR="002F6632" w:rsidRPr="002F6632" w:rsidTr="00783158">
        <w:tc>
          <w:tcPr>
            <w:tcW w:w="2181" w:type="dxa"/>
            <w:vMerge/>
            <w:shd w:val="clear" w:color="auto" w:fill="auto"/>
          </w:tcPr>
          <w:p w:rsidR="002F6632" w:rsidRPr="002F6632" w:rsidRDefault="002F6632" w:rsidP="002F6632">
            <w:pPr>
              <w:spacing w:after="0"/>
              <w:rPr>
                <w:rFonts w:ascii="Times New Roman" w:eastAsia="Calibri" w:hAnsi="Times New Roman" w:cs="Times New Roman"/>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bCs/>
                <w:color w:val="000000"/>
              </w:rPr>
              <w:t xml:space="preserve">Творческий подход к решению задач обучения, воспитания и развития, </w:t>
            </w:r>
            <w:r w:rsidRPr="002F6632">
              <w:rPr>
                <w:rFonts w:ascii="Times New Roman" w:eastAsia="Calibri" w:hAnsi="Times New Roman" w:cs="Times New Roman"/>
                <w:bCs/>
                <w:color w:val="000000"/>
              </w:rPr>
              <w:lastRenderedPageBreak/>
              <w:t xml:space="preserve">использование активных форм работы с детьми (проекты, конкурсы, развлечения, акции) </w:t>
            </w:r>
            <w:r w:rsidRPr="002F6632">
              <w:rPr>
                <w:rFonts w:ascii="Times New Roman" w:eastAsia="Calibri" w:hAnsi="Times New Roman" w:cs="Times New Roman"/>
                <w:b/>
                <w:bCs/>
                <w:color w:val="000000"/>
              </w:rPr>
              <w:t>(2 балла)</w:t>
            </w:r>
          </w:p>
        </w:tc>
        <w:tc>
          <w:tcPr>
            <w:tcW w:w="3839"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lastRenderedPageBreak/>
              <w:t>Дата мероприятия:</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Название:</w:t>
            </w:r>
          </w:p>
          <w:p w:rsidR="002F6632" w:rsidRPr="002F6632" w:rsidRDefault="002F6632" w:rsidP="002F6632">
            <w:pPr>
              <w:spacing w:after="0"/>
              <w:rPr>
                <w:rFonts w:ascii="Times New Roman" w:eastAsia="Calibri" w:hAnsi="Times New Roman" w:cs="Times New Roman"/>
                <w:b/>
                <w:u w:val="single"/>
              </w:rPr>
            </w:pPr>
          </w:p>
        </w:tc>
        <w:tc>
          <w:tcPr>
            <w:tcW w:w="1192" w:type="dxa"/>
            <w:shd w:val="clear" w:color="auto" w:fill="auto"/>
          </w:tcPr>
          <w:p w:rsidR="002F6632" w:rsidRPr="002F6632" w:rsidRDefault="002F6632" w:rsidP="002F6632">
            <w:pPr>
              <w:spacing w:after="0"/>
              <w:rPr>
                <w:rFonts w:ascii="Times New Roman" w:eastAsia="Calibri" w:hAnsi="Times New Roman" w:cs="Times New Roman"/>
              </w:rPr>
            </w:pPr>
          </w:p>
        </w:tc>
      </w:tr>
      <w:tr w:rsidR="002F6632" w:rsidRPr="002F6632" w:rsidTr="00783158">
        <w:tc>
          <w:tcPr>
            <w:tcW w:w="2181" w:type="dxa"/>
            <w:shd w:val="clear" w:color="auto" w:fill="auto"/>
          </w:tcPr>
          <w:p w:rsidR="002F6632" w:rsidRPr="002F6632" w:rsidRDefault="002F6632" w:rsidP="002F6632">
            <w:pPr>
              <w:spacing w:after="0"/>
              <w:ind w:right="5"/>
              <w:contextualSpacing/>
              <w:rPr>
                <w:rFonts w:ascii="Times New Roman" w:eastAsia="Calibri" w:hAnsi="Times New Roman" w:cs="Times New Roman"/>
                <w:b/>
                <w:color w:val="FF0000"/>
              </w:rPr>
            </w:pPr>
          </w:p>
          <w:p w:rsidR="002F6632" w:rsidRPr="002F6632" w:rsidRDefault="002F6632" w:rsidP="002F6632">
            <w:pPr>
              <w:spacing w:after="0"/>
              <w:ind w:right="5"/>
              <w:contextualSpacing/>
              <w:rPr>
                <w:rFonts w:ascii="Times New Roman" w:eastAsia="Calibri" w:hAnsi="Times New Roman" w:cs="Times New Roman"/>
                <w:b/>
                <w:color w:val="FF0000"/>
              </w:rPr>
            </w:pPr>
            <w:r w:rsidRPr="002F6632">
              <w:rPr>
                <w:rFonts w:ascii="Times New Roman" w:eastAsia="Calibri" w:hAnsi="Times New Roman" w:cs="Times New Roman"/>
                <w:b/>
              </w:rPr>
              <w:t>Результативное участие детей в конкурсах</w:t>
            </w: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Персональное участие в подготовке детей к конкурсам, праздникам:</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 на уровне ДОУ </w:t>
            </w:r>
            <w:r w:rsidRPr="002F6632">
              <w:rPr>
                <w:rFonts w:ascii="Times New Roman" w:eastAsia="Calibri" w:hAnsi="Times New Roman" w:cs="Times New Roman"/>
                <w:b/>
                <w:color w:val="000000"/>
              </w:rPr>
              <w:t>(2 балла)</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 на муниципальном уровне: участие </w:t>
            </w:r>
            <w:r w:rsidRPr="002F6632">
              <w:rPr>
                <w:rFonts w:ascii="Times New Roman" w:eastAsia="Calibri" w:hAnsi="Times New Roman" w:cs="Times New Roman"/>
                <w:b/>
                <w:color w:val="000000"/>
              </w:rPr>
              <w:t>(3 балла)</w:t>
            </w:r>
            <w:r w:rsidRPr="002F6632">
              <w:rPr>
                <w:rFonts w:ascii="Times New Roman" w:eastAsia="Calibri" w:hAnsi="Times New Roman" w:cs="Times New Roman"/>
                <w:color w:val="000000"/>
              </w:rPr>
              <w:t xml:space="preserve">, призёр или победитель </w:t>
            </w:r>
            <w:r w:rsidRPr="002F6632">
              <w:rPr>
                <w:rFonts w:ascii="Times New Roman" w:eastAsia="Calibri" w:hAnsi="Times New Roman" w:cs="Times New Roman"/>
                <w:b/>
                <w:color w:val="000000"/>
              </w:rPr>
              <w:t>(5 баллов)</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На региональном и выше: участие </w:t>
            </w:r>
            <w:r w:rsidRPr="002F6632">
              <w:rPr>
                <w:rFonts w:ascii="Times New Roman" w:eastAsia="Calibri" w:hAnsi="Times New Roman" w:cs="Times New Roman"/>
                <w:b/>
                <w:color w:val="000000"/>
              </w:rPr>
              <w:t>(5 баллов)</w:t>
            </w:r>
            <w:r w:rsidRPr="002F6632">
              <w:rPr>
                <w:rFonts w:ascii="Times New Roman" w:eastAsia="Calibri" w:hAnsi="Times New Roman" w:cs="Times New Roman"/>
                <w:color w:val="000000"/>
              </w:rPr>
              <w:t xml:space="preserve">, призёр или победитель </w:t>
            </w:r>
            <w:r w:rsidRPr="002F6632">
              <w:rPr>
                <w:rFonts w:ascii="Times New Roman" w:eastAsia="Calibri" w:hAnsi="Times New Roman" w:cs="Times New Roman"/>
                <w:b/>
                <w:color w:val="000000"/>
              </w:rPr>
              <w:t>(7 баллов)</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Наличие сертификат: да, нет  (подчеркнуть)  Наличие диплома:  да, нет  (подчеркнуть)</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pacing w:after="0"/>
              <w:ind w:right="5"/>
              <w:contextualSpacing/>
              <w:jc w:val="both"/>
              <w:rPr>
                <w:rFonts w:ascii="Times New Roman" w:eastAsia="Calibri" w:hAnsi="Times New Roman" w:cs="Times New Roman"/>
              </w:rPr>
            </w:pPr>
            <w:r w:rsidRPr="002F6632">
              <w:rPr>
                <w:rFonts w:ascii="Times New Roman" w:eastAsia="Calibri" w:hAnsi="Times New Roman" w:cs="Times New Roman"/>
              </w:rPr>
              <w:t>Уровень: ДОУ, муниципальный, региональный, международный, всероссийский  (подчеркнуть)</w:t>
            </w: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r w:rsidR="002F6632" w:rsidRPr="002F6632" w:rsidTr="00783158">
        <w:tc>
          <w:tcPr>
            <w:tcW w:w="2181" w:type="dxa"/>
            <w:vMerge w:val="restart"/>
            <w:shd w:val="clear" w:color="auto" w:fill="auto"/>
          </w:tcPr>
          <w:p w:rsidR="002F6632" w:rsidRPr="002F6632" w:rsidRDefault="002F6632" w:rsidP="002F6632">
            <w:pPr>
              <w:shd w:val="clear" w:color="auto" w:fill="FFFFFF"/>
              <w:spacing w:after="0"/>
              <w:rPr>
                <w:rFonts w:ascii="Times New Roman" w:eastAsia="Calibri" w:hAnsi="Times New Roman" w:cs="Times New Roman"/>
                <w:b/>
                <w:bCs/>
              </w:rPr>
            </w:pPr>
            <w:r w:rsidRPr="002F6632">
              <w:rPr>
                <w:rFonts w:ascii="Times New Roman" w:eastAsia="Calibri" w:hAnsi="Times New Roman" w:cs="Times New Roman"/>
                <w:b/>
                <w:bCs/>
              </w:rPr>
              <w:t>Взаимодействие с родителями</w:t>
            </w: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Отсутствие конфликтов, жалоб, посещаемость в группе не менее 75% </w:t>
            </w:r>
            <w:r w:rsidRPr="002F6632">
              <w:rPr>
                <w:rFonts w:ascii="Times New Roman" w:eastAsia="Calibri" w:hAnsi="Times New Roman" w:cs="Times New Roman"/>
                <w:b/>
                <w:bCs/>
                <w:color w:val="000000"/>
              </w:rPr>
              <w:t>(2 балла)</w:t>
            </w:r>
          </w:p>
        </w:tc>
        <w:tc>
          <w:tcPr>
            <w:tcW w:w="3839"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p>
        </w:tc>
        <w:tc>
          <w:tcPr>
            <w:tcW w:w="119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Эффективность взаимодействия с семьями воспитанников (проведение родительских собраний и его посещения более 50% родителей; проведение тематических родительских собраний; проведение совместных праздников, развлечений, досугов с участием родителей) </w:t>
            </w:r>
            <w:r w:rsidRPr="002F6632">
              <w:rPr>
                <w:rFonts w:ascii="Times New Roman" w:eastAsia="Calibri" w:hAnsi="Times New Roman" w:cs="Times New Roman"/>
                <w:b/>
                <w:bCs/>
                <w:color w:val="000000"/>
              </w:rPr>
              <w:t>(2 балла)</w:t>
            </w:r>
          </w:p>
        </w:tc>
        <w:tc>
          <w:tcPr>
            <w:tcW w:w="3839"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Дата мероприятия:                             Количество родителей (%):</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Форма работы, название:</w:t>
            </w:r>
          </w:p>
          <w:p w:rsidR="002F6632" w:rsidRPr="002F6632" w:rsidRDefault="002F6632" w:rsidP="002F6632">
            <w:pPr>
              <w:spacing w:after="0"/>
              <w:jc w:val="both"/>
              <w:rPr>
                <w:rFonts w:ascii="Times New Roman" w:eastAsia="Calibri" w:hAnsi="Times New Roman" w:cs="Times New Roman"/>
                <w:bCs/>
                <w:color w:val="000000"/>
              </w:rPr>
            </w:pPr>
          </w:p>
        </w:tc>
        <w:tc>
          <w:tcPr>
            <w:tcW w:w="119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Отсутствие долгов по родительской плате </w:t>
            </w:r>
            <w:r w:rsidRPr="002F6632">
              <w:rPr>
                <w:rFonts w:ascii="Times New Roman" w:eastAsia="Calibri" w:hAnsi="Times New Roman" w:cs="Times New Roman"/>
                <w:b/>
                <w:bCs/>
                <w:color w:val="000000"/>
              </w:rPr>
              <w:t>(1 балл)</w:t>
            </w:r>
          </w:p>
        </w:tc>
        <w:tc>
          <w:tcPr>
            <w:tcW w:w="3839"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Долги отсутствуют, имеются (нужное подчеркнуть)</w:t>
            </w:r>
          </w:p>
        </w:tc>
        <w:tc>
          <w:tcPr>
            <w:tcW w:w="119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181" w:type="dxa"/>
            <w:vMerge w:val="restart"/>
            <w:shd w:val="clear" w:color="auto" w:fill="auto"/>
            <w:vAlign w:val="center"/>
          </w:tcPr>
          <w:p w:rsidR="002F6632" w:rsidRPr="002F6632" w:rsidRDefault="002F6632" w:rsidP="002F6632">
            <w:pPr>
              <w:shd w:val="clear" w:color="auto" w:fill="FFFFFF"/>
              <w:spacing w:after="0"/>
              <w:jc w:val="both"/>
              <w:rPr>
                <w:rFonts w:ascii="Times New Roman" w:eastAsia="Calibri" w:hAnsi="Times New Roman" w:cs="Times New Roman"/>
                <w:b/>
                <w:bCs/>
              </w:rPr>
            </w:pPr>
            <w:r w:rsidRPr="002F6632">
              <w:rPr>
                <w:rFonts w:ascii="Times New Roman" w:eastAsia="Calibri" w:hAnsi="Times New Roman" w:cs="Times New Roman"/>
                <w:b/>
                <w:bCs/>
              </w:rPr>
              <w:t xml:space="preserve">Результативность  деятельности </w:t>
            </w:r>
          </w:p>
          <w:p w:rsidR="002F6632" w:rsidRPr="002F6632" w:rsidRDefault="002F6632" w:rsidP="002F6632">
            <w:pPr>
              <w:shd w:val="clear" w:color="auto" w:fill="FFFFFF"/>
              <w:spacing w:after="0"/>
              <w:jc w:val="both"/>
              <w:rPr>
                <w:rFonts w:ascii="Times New Roman" w:eastAsia="Calibri" w:hAnsi="Times New Roman" w:cs="Times New Roman"/>
                <w:b/>
                <w:bCs/>
              </w:rPr>
            </w:pPr>
            <w:r w:rsidRPr="002F6632">
              <w:rPr>
                <w:rFonts w:ascii="Times New Roman" w:eastAsia="Calibri" w:hAnsi="Times New Roman" w:cs="Times New Roman"/>
                <w:b/>
                <w:bCs/>
              </w:rPr>
              <w:t xml:space="preserve">воспитателя по обобщению и    распространению  </w:t>
            </w:r>
          </w:p>
          <w:p w:rsidR="002F6632" w:rsidRPr="002F6632" w:rsidRDefault="002F6632" w:rsidP="002F6632">
            <w:pPr>
              <w:shd w:val="clear" w:color="auto" w:fill="FFFFFF"/>
              <w:spacing w:after="0"/>
              <w:jc w:val="both"/>
              <w:rPr>
                <w:rFonts w:ascii="Times New Roman" w:eastAsia="Calibri" w:hAnsi="Times New Roman" w:cs="Times New Roman"/>
                <w:b/>
                <w:bCs/>
              </w:rPr>
            </w:pPr>
            <w:r w:rsidRPr="002F6632">
              <w:rPr>
                <w:rFonts w:ascii="Times New Roman" w:eastAsia="Calibri" w:hAnsi="Times New Roman" w:cs="Times New Roman"/>
                <w:b/>
                <w:bCs/>
              </w:rPr>
              <w:t xml:space="preserve">собственного </w:t>
            </w:r>
          </w:p>
          <w:p w:rsidR="002F6632" w:rsidRPr="002F6632" w:rsidRDefault="002F6632" w:rsidP="002F6632">
            <w:pPr>
              <w:shd w:val="clear" w:color="auto" w:fill="FFFFFF"/>
              <w:spacing w:after="0"/>
              <w:jc w:val="both"/>
              <w:rPr>
                <w:rFonts w:ascii="Times New Roman" w:eastAsia="Calibri" w:hAnsi="Times New Roman" w:cs="Times New Roman"/>
                <w:b/>
                <w:bCs/>
              </w:rPr>
            </w:pPr>
            <w:r w:rsidRPr="002F6632">
              <w:rPr>
                <w:rFonts w:ascii="Times New Roman" w:eastAsia="Calibri" w:hAnsi="Times New Roman" w:cs="Times New Roman"/>
                <w:b/>
                <w:bCs/>
              </w:rPr>
              <w:t>педагогического опыта</w:t>
            </w: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Проведение мастер-классов:</w:t>
            </w:r>
          </w:p>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 на уровне ДОУ  </w:t>
            </w:r>
            <w:r w:rsidRPr="002F6632">
              <w:rPr>
                <w:rFonts w:ascii="Times New Roman" w:eastAsia="Calibri" w:hAnsi="Times New Roman" w:cs="Times New Roman"/>
                <w:b/>
                <w:bCs/>
                <w:color w:val="000000"/>
              </w:rPr>
              <w:t>(2 балла);</w:t>
            </w:r>
          </w:p>
          <w:p w:rsidR="002F6632" w:rsidRPr="002F6632" w:rsidRDefault="002F6632" w:rsidP="002F6632">
            <w:pPr>
              <w:shd w:val="clear" w:color="auto" w:fill="FFFFFF"/>
              <w:spacing w:after="0"/>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муниципальном уровне (на РМО) </w:t>
            </w:r>
            <w:r w:rsidRPr="002F6632">
              <w:rPr>
                <w:rFonts w:ascii="Times New Roman" w:eastAsia="Calibri" w:hAnsi="Times New Roman" w:cs="Times New Roman"/>
                <w:b/>
                <w:bCs/>
                <w:color w:val="000000"/>
              </w:rPr>
              <w:t>(3 балла);</w:t>
            </w:r>
          </w:p>
          <w:p w:rsidR="002F6632" w:rsidRPr="002F6632" w:rsidRDefault="002F6632" w:rsidP="002F6632">
            <w:pPr>
              <w:shd w:val="clear" w:color="auto" w:fill="FFFFFF"/>
              <w:spacing w:after="0"/>
              <w:rPr>
                <w:rFonts w:ascii="Times New Roman" w:eastAsia="Calibri" w:hAnsi="Times New Roman" w:cs="Times New Roman"/>
                <w:b/>
                <w:bCs/>
                <w:color w:val="000000"/>
              </w:rPr>
            </w:pPr>
          </w:p>
        </w:tc>
        <w:tc>
          <w:tcPr>
            <w:tcW w:w="3839"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Дата:                               Уровень: ДОУ, муниципальный (подчеркнуть)</w:t>
            </w:r>
          </w:p>
          <w:p w:rsidR="002F6632" w:rsidRPr="002F6632" w:rsidRDefault="002F6632" w:rsidP="002F6632">
            <w:pPr>
              <w:shd w:val="clear" w:color="auto" w:fill="FFFFFF"/>
              <w:spacing w:after="0"/>
              <w:rPr>
                <w:rFonts w:ascii="Times New Roman" w:eastAsia="Calibri" w:hAnsi="Times New Roman" w:cs="Times New Roman"/>
                <w:color w:val="000000"/>
              </w:rPr>
            </w:pP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color w:val="000000"/>
                <w:spacing w:val="-13"/>
              </w:rPr>
            </w:pPr>
          </w:p>
        </w:tc>
      </w:tr>
      <w:tr w:rsidR="002F6632" w:rsidRPr="002F6632" w:rsidTr="00783158">
        <w:tc>
          <w:tcPr>
            <w:tcW w:w="2181" w:type="dxa"/>
            <w:vMerge/>
            <w:shd w:val="clear" w:color="auto" w:fill="auto"/>
          </w:tcPr>
          <w:p w:rsidR="002F6632" w:rsidRPr="002F6632" w:rsidRDefault="002F6632" w:rsidP="002F6632">
            <w:pPr>
              <w:spacing w:after="0"/>
              <w:rPr>
                <w:rFonts w:ascii="Times New Roman" w:eastAsia="Calibri" w:hAnsi="Times New Roman" w:cs="Times New Roman"/>
              </w:rPr>
            </w:pPr>
          </w:p>
        </w:tc>
        <w:tc>
          <w:tcPr>
            <w:tcW w:w="3197" w:type="dxa"/>
            <w:shd w:val="clear" w:color="auto" w:fill="auto"/>
          </w:tcPr>
          <w:p w:rsidR="002F6632" w:rsidRPr="002F6632" w:rsidRDefault="002F6632" w:rsidP="002F6632">
            <w:pPr>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Выступление по </w:t>
            </w:r>
            <w:r w:rsidRPr="002F6632">
              <w:rPr>
                <w:rFonts w:ascii="Times New Roman" w:eastAsia="Calibri" w:hAnsi="Times New Roman" w:cs="Times New Roman"/>
              </w:rPr>
              <w:t xml:space="preserve">обобщению и </w:t>
            </w:r>
            <w:r w:rsidRPr="002F6632">
              <w:rPr>
                <w:rFonts w:ascii="Times New Roman" w:eastAsia="Calibri" w:hAnsi="Times New Roman" w:cs="Times New Roman"/>
              </w:rPr>
              <w:lastRenderedPageBreak/>
              <w:t>распространению собственного педагогического опыта на</w:t>
            </w:r>
            <w:r w:rsidRPr="002F6632">
              <w:rPr>
                <w:rFonts w:ascii="Times New Roman" w:eastAsia="Calibri" w:hAnsi="Times New Roman" w:cs="Times New Roman"/>
                <w:b/>
                <w:color w:val="000000"/>
              </w:rPr>
              <w:t xml:space="preserve"> </w:t>
            </w:r>
          </w:p>
          <w:p w:rsidR="002F6632" w:rsidRPr="002F6632" w:rsidRDefault="002F6632" w:rsidP="002F6632">
            <w:pPr>
              <w:spacing w:after="0"/>
              <w:rPr>
                <w:rFonts w:ascii="Times New Roman" w:eastAsia="Calibri" w:hAnsi="Times New Roman" w:cs="Times New Roman"/>
                <w:color w:val="000000"/>
              </w:rPr>
            </w:pPr>
            <w:r w:rsidRPr="002F6632">
              <w:rPr>
                <w:rFonts w:ascii="Times New Roman" w:eastAsia="Calibri" w:hAnsi="Times New Roman" w:cs="Times New Roman"/>
                <w:b/>
                <w:color w:val="000000"/>
              </w:rPr>
              <w:t>-</w:t>
            </w:r>
            <w:r w:rsidRPr="002F6632">
              <w:rPr>
                <w:rFonts w:ascii="Times New Roman" w:eastAsia="Calibri" w:hAnsi="Times New Roman" w:cs="Times New Roman"/>
                <w:color w:val="000000"/>
              </w:rPr>
              <w:t xml:space="preserve"> </w:t>
            </w:r>
            <w:r w:rsidRPr="002F6632">
              <w:rPr>
                <w:rFonts w:ascii="Times New Roman" w:eastAsia="Calibri" w:hAnsi="Times New Roman" w:cs="Times New Roman"/>
                <w:bCs/>
                <w:color w:val="000000"/>
              </w:rPr>
              <w:t xml:space="preserve">на уровне ДОУ  </w:t>
            </w:r>
            <w:r w:rsidRPr="002F6632">
              <w:rPr>
                <w:rFonts w:ascii="Times New Roman" w:eastAsia="Calibri" w:hAnsi="Times New Roman" w:cs="Times New Roman"/>
                <w:b/>
                <w:color w:val="000000"/>
              </w:rPr>
              <w:t>(1 балл)</w:t>
            </w:r>
            <w:r w:rsidRPr="002F6632">
              <w:rPr>
                <w:rFonts w:ascii="Times New Roman" w:eastAsia="Calibri" w:hAnsi="Times New Roman" w:cs="Times New Roman"/>
                <w:color w:val="000000"/>
              </w:rPr>
              <w:t xml:space="preserve">, </w:t>
            </w:r>
          </w:p>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color w:val="000000"/>
              </w:rPr>
              <w:t xml:space="preserve"> - </w:t>
            </w:r>
            <w:r w:rsidRPr="002F6632">
              <w:rPr>
                <w:rFonts w:ascii="Times New Roman" w:eastAsia="Calibri" w:hAnsi="Times New Roman" w:cs="Times New Roman"/>
                <w:bCs/>
                <w:color w:val="000000"/>
              </w:rPr>
              <w:t>на муниципальном уровне (на РМО)</w:t>
            </w:r>
            <w:r w:rsidRPr="002F6632">
              <w:rPr>
                <w:rFonts w:ascii="Times New Roman" w:eastAsia="Calibri" w:hAnsi="Times New Roman" w:cs="Times New Roman"/>
              </w:rPr>
              <w:t xml:space="preserve"> </w:t>
            </w:r>
            <w:r w:rsidRPr="002F6632">
              <w:rPr>
                <w:rFonts w:ascii="Times New Roman" w:eastAsia="Calibri" w:hAnsi="Times New Roman" w:cs="Times New Roman"/>
                <w:b/>
                <w:color w:val="000000"/>
              </w:rPr>
              <w:t>(2 балла)</w:t>
            </w:r>
            <w:r w:rsidRPr="002F6632">
              <w:rPr>
                <w:rFonts w:ascii="Times New Roman" w:eastAsia="Calibri" w:hAnsi="Times New Roman" w:cs="Times New Roman"/>
                <w:color w:val="FF0000"/>
              </w:rPr>
              <w:t xml:space="preserve">  </w:t>
            </w:r>
            <w:r w:rsidRPr="002F6632">
              <w:rPr>
                <w:rFonts w:ascii="Times New Roman" w:eastAsia="Calibri" w:hAnsi="Times New Roman" w:cs="Times New Roman"/>
                <w:color w:val="000000"/>
              </w:rPr>
              <w:t xml:space="preserve"> </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lastRenderedPageBreak/>
              <w:t>Тема</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rPr>
              <w:t>Дата выступления                   Уровень: ДОУ, муниципальный (подчеркнуть)</w:t>
            </w: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color w:val="000000"/>
                <w:spacing w:val="-13"/>
              </w:rPr>
            </w:pPr>
          </w:p>
        </w:tc>
      </w:tr>
      <w:tr w:rsidR="002F6632" w:rsidRPr="002F6632" w:rsidTr="00783158">
        <w:tc>
          <w:tcPr>
            <w:tcW w:w="2181" w:type="dxa"/>
            <w:vMerge/>
            <w:shd w:val="clear" w:color="auto" w:fill="auto"/>
          </w:tcPr>
          <w:p w:rsidR="002F6632" w:rsidRPr="002F6632" w:rsidRDefault="002F6632" w:rsidP="002F6632">
            <w:pPr>
              <w:spacing w:after="0"/>
              <w:rPr>
                <w:rFonts w:ascii="Times New Roman" w:eastAsia="Calibri" w:hAnsi="Times New Roman" w:cs="Times New Roman"/>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Публикации  в средствах массовой  информации </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w:t>
            </w:r>
            <w:r w:rsidRPr="002F6632">
              <w:rPr>
                <w:rFonts w:ascii="Times New Roman" w:eastAsia="Calibri" w:hAnsi="Times New Roman" w:cs="Times New Roman"/>
                <w:b/>
                <w:color w:val="000000"/>
              </w:rPr>
              <w:t>(3 балла)</w:t>
            </w:r>
            <w:r w:rsidRPr="002F6632">
              <w:rPr>
                <w:rFonts w:ascii="Times New Roman" w:eastAsia="Calibri" w:hAnsi="Times New Roman" w:cs="Times New Roman"/>
                <w:color w:val="FF0000"/>
              </w:rPr>
              <w:t xml:space="preserve">  </w:t>
            </w:r>
            <w:r w:rsidRPr="002F6632">
              <w:rPr>
                <w:rFonts w:ascii="Times New Roman" w:eastAsia="Calibri" w:hAnsi="Times New Roman" w:cs="Times New Roman"/>
                <w:color w:val="000000"/>
              </w:rPr>
              <w:t xml:space="preserve"> </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публикации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Тема, название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Место публикации   </w:t>
            </w:r>
          </w:p>
          <w:p w:rsidR="002F6632" w:rsidRPr="002F6632" w:rsidRDefault="002F6632" w:rsidP="002F6632">
            <w:pPr>
              <w:spacing w:after="0"/>
              <w:ind w:right="5"/>
              <w:contextualSpacing/>
              <w:rPr>
                <w:rFonts w:ascii="Times New Roman" w:eastAsia="Calibri" w:hAnsi="Times New Roman" w:cs="Times New Roman"/>
              </w:rPr>
            </w:pP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color w:val="000000"/>
                <w:spacing w:val="-13"/>
              </w:rPr>
            </w:pPr>
          </w:p>
        </w:tc>
      </w:tr>
      <w:tr w:rsidR="002F6632" w:rsidRPr="002F6632" w:rsidTr="00783158">
        <w:tc>
          <w:tcPr>
            <w:tcW w:w="2181" w:type="dxa"/>
            <w:vMerge/>
            <w:shd w:val="clear" w:color="auto" w:fill="auto"/>
          </w:tcPr>
          <w:p w:rsidR="002F6632" w:rsidRPr="002F6632" w:rsidRDefault="002F6632" w:rsidP="002F6632">
            <w:pPr>
              <w:spacing w:after="0"/>
              <w:rPr>
                <w:rFonts w:ascii="Times New Roman" w:eastAsia="Calibri" w:hAnsi="Times New Roman" w:cs="Times New Roman"/>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rPr>
              <w:t xml:space="preserve">Создание и постоянное обновление собственного сайта </w:t>
            </w:r>
            <w:r w:rsidRPr="002F6632">
              <w:rPr>
                <w:rFonts w:ascii="Times New Roman" w:eastAsia="Calibri" w:hAnsi="Times New Roman" w:cs="Times New Roman"/>
                <w:b/>
                <w:color w:val="000000"/>
              </w:rPr>
              <w:t>(2 балла)</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Наличие сайта: да, нет  (подчеркнуть)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Дата последнего обновления</w:t>
            </w: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color w:val="000000"/>
                <w:spacing w:val="-13"/>
              </w:rPr>
            </w:pPr>
          </w:p>
        </w:tc>
      </w:tr>
      <w:tr w:rsidR="002F6632" w:rsidRPr="002F6632" w:rsidTr="00783158">
        <w:tc>
          <w:tcPr>
            <w:tcW w:w="2181" w:type="dxa"/>
            <w:vMerge w:val="restart"/>
            <w:shd w:val="clear" w:color="auto" w:fill="auto"/>
          </w:tcPr>
          <w:p w:rsidR="002F6632" w:rsidRPr="002F6632" w:rsidRDefault="002F6632" w:rsidP="002F6632">
            <w:pPr>
              <w:spacing w:after="0"/>
              <w:rPr>
                <w:rFonts w:ascii="Times New Roman" w:eastAsia="Calibri" w:hAnsi="Times New Roman" w:cs="Times New Roman"/>
                <w:b/>
                <w:bCs/>
                <w:color w:val="FF0000"/>
              </w:rPr>
            </w:pPr>
            <w:r w:rsidRPr="002F6632">
              <w:rPr>
                <w:rFonts w:ascii="Times New Roman" w:eastAsia="Calibri" w:hAnsi="Times New Roman" w:cs="Times New Roman"/>
                <w:b/>
                <w:bCs/>
              </w:rPr>
              <w:t>Результативность научно-методической деятельности воспитателя</w:t>
            </w:r>
          </w:p>
        </w:tc>
        <w:tc>
          <w:tcPr>
            <w:tcW w:w="3197" w:type="dxa"/>
            <w:vMerge w:val="restart"/>
            <w:shd w:val="clear" w:color="auto" w:fill="auto"/>
          </w:tcPr>
          <w:p w:rsidR="002F6632" w:rsidRPr="002F6632" w:rsidRDefault="002F6632" w:rsidP="002F6632">
            <w:pPr>
              <w:spacing w:after="0"/>
              <w:rPr>
                <w:rFonts w:ascii="Times New Roman" w:eastAsia="Calibri" w:hAnsi="Times New Roman" w:cs="Times New Roman"/>
                <w:bCs/>
                <w:color w:val="000000"/>
              </w:rPr>
            </w:pPr>
            <w:r w:rsidRPr="002F6632">
              <w:rPr>
                <w:rFonts w:ascii="Times New Roman" w:eastAsia="Calibri" w:hAnsi="Times New Roman" w:cs="Times New Roman"/>
              </w:rPr>
              <w:t xml:space="preserve"> </w:t>
            </w:r>
            <w:r w:rsidRPr="002F6632">
              <w:rPr>
                <w:rFonts w:ascii="Times New Roman" w:eastAsia="Calibri" w:hAnsi="Times New Roman" w:cs="Times New Roman"/>
                <w:bCs/>
                <w:color w:val="000000"/>
              </w:rPr>
              <w:t>Презентация научно-исследовательской и методической деятельности</w:t>
            </w:r>
          </w:p>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 на уровне ДОУ  </w:t>
            </w:r>
            <w:r w:rsidRPr="002F6632">
              <w:rPr>
                <w:rFonts w:ascii="Times New Roman" w:eastAsia="Calibri" w:hAnsi="Times New Roman" w:cs="Times New Roman"/>
                <w:b/>
                <w:bCs/>
                <w:color w:val="000000"/>
              </w:rPr>
              <w:t>(2 балла);</w:t>
            </w:r>
          </w:p>
          <w:p w:rsidR="002F6632" w:rsidRPr="002F6632" w:rsidRDefault="002F6632" w:rsidP="002F6632">
            <w:pPr>
              <w:shd w:val="clear" w:color="auto" w:fill="FFFFFF"/>
              <w:spacing w:after="0"/>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муниципальном уровне </w:t>
            </w:r>
            <w:r w:rsidRPr="002F6632">
              <w:rPr>
                <w:rFonts w:ascii="Times New Roman" w:eastAsia="Calibri" w:hAnsi="Times New Roman" w:cs="Times New Roman"/>
                <w:b/>
                <w:bCs/>
                <w:color w:val="000000"/>
              </w:rPr>
              <w:t>(3 балла);</w:t>
            </w:r>
          </w:p>
          <w:p w:rsidR="002F6632" w:rsidRPr="002F6632" w:rsidRDefault="002F6632" w:rsidP="002F6632">
            <w:pPr>
              <w:spacing w:after="0"/>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региональном уровне  </w:t>
            </w:r>
            <w:r w:rsidRPr="002F6632">
              <w:rPr>
                <w:rFonts w:ascii="Times New Roman" w:eastAsia="Calibri" w:hAnsi="Times New Roman" w:cs="Times New Roman"/>
                <w:b/>
                <w:bCs/>
                <w:color w:val="000000"/>
              </w:rPr>
              <w:t>(5 баллов).</w:t>
            </w:r>
          </w:p>
          <w:p w:rsidR="002F6632" w:rsidRPr="002F6632" w:rsidRDefault="002F6632" w:rsidP="002F6632">
            <w:pPr>
              <w:spacing w:after="0"/>
              <w:rPr>
                <w:rFonts w:ascii="Times New Roman" w:eastAsia="Calibri" w:hAnsi="Times New Roman" w:cs="Times New Roman"/>
              </w:rPr>
            </w:pPr>
          </w:p>
        </w:tc>
        <w:tc>
          <w:tcPr>
            <w:tcW w:w="3839"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ind w:right="5"/>
              <w:contextualSpacing/>
              <w:rPr>
                <w:rFonts w:ascii="Times New Roman" w:eastAsia="Calibri" w:hAnsi="Times New Roman" w:cs="Times New Roman"/>
              </w:rPr>
            </w:pPr>
          </w:p>
        </w:tc>
        <w:tc>
          <w:tcPr>
            <w:tcW w:w="1192"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color w:val="FF0000"/>
              </w:rPr>
            </w:pPr>
          </w:p>
        </w:tc>
        <w:tc>
          <w:tcPr>
            <w:tcW w:w="3197" w:type="dxa"/>
            <w:vMerge/>
            <w:shd w:val="clear" w:color="auto" w:fill="auto"/>
            <w:vAlign w:val="center"/>
          </w:tcPr>
          <w:p w:rsidR="002F6632" w:rsidRPr="002F6632" w:rsidRDefault="002F6632" w:rsidP="002F6632">
            <w:pPr>
              <w:spacing w:after="0"/>
              <w:rPr>
                <w:rFonts w:ascii="Times New Roman" w:eastAsia="Calibri" w:hAnsi="Times New Roman" w:cs="Times New Roman"/>
              </w:rPr>
            </w:pPr>
          </w:p>
        </w:tc>
        <w:tc>
          <w:tcPr>
            <w:tcW w:w="3839"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ind w:right="5"/>
              <w:contextualSpacing/>
              <w:rPr>
                <w:rFonts w:ascii="Times New Roman" w:eastAsia="Calibri" w:hAnsi="Times New Roman" w:cs="Times New Roman"/>
              </w:rPr>
            </w:pPr>
          </w:p>
        </w:tc>
        <w:tc>
          <w:tcPr>
            <w:tcW w:w="1192"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color w:val="FF0000"/>
              </w:rPr>
            </w:pPr>
          </w:p>
        </w:tc>
        <w:tc>
          <w:tcPr>
            <w:tcW w:w="3197" w:type="dxa"/>
            <w:shd w:val="clear" w:color="auto" w:fill="auto"/>
          </w:tcPr>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rPr>
              <w:t xml:space="preserve">Участие в вебинарах  </w:t>
            </w:r>
            <w:r w:rsidRPr="002F6632">
              <w:rPr>
                <w:rFonts w:ascii="Times New Roman" w:eastAsia="Calibri" w:hAnsi="Times New Roman" w:cs="Times New Roman"/>
                <w:b/>
                <w:color w:val="000000"/>
              </w:rPr>
              <w:t xml:space="preserve">(1 балл за каждый)  </w:t>
            </w:r>
          </w:p>
        </w:tc>
        <w:tc>
          <w:tcPr>
            <w:tcW w:w="3839"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Наличие сертификата:  да, нет  (подчеркнуть)</w:t>
            </w:r>
          </w:p>
        </w:tc>
        <w:tc>
          <w:tcPr>
            <w:tcW w:w="1192"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p>
        </w:tc>
      </w:tr>
      <w:tr w:rsidR="002F6632" w:rsidRPr="002F6632" w:rsidTr="00783158">
        <w:tc>
          <w:tcPr>
            <w:tcW w:w="2181" w:type="dxa"/>
            <w:shd w:val="clear" w:color="auto" w:fill="auto"/>
          </w:tcPr>
          <w:p w:rsidR="002F6632" w:rsidRPr="002F6632" w:rsidRDefault="002F6632" w:rsidP="002F6632">
            <w:pPr>
              <w:shd w:val="clear" w:color="auto" w:fill="FFFFFF"/>
              <w:spacing w:after="0"/>
              <w:ind w:right="67"/>
              <w:contextualSpacing/>
              <w:rPr>
                <w:rFonts w:ascii="Times New Roman" w:eastAsia="Calibri" w:hAnsi="Times New Roman" w:cs="Times New Roman"/>
                <w:b/>
                <w:bCs/>
              </w:rPr>
            </w:pPr>
            <w:r w:rsidRPr="002F6632">
              <w:rPr>
                <w:rFonts w:ascii="Times New Roman" w:eastAsia="Calibri" w:hAnsi="Times New Roman" w:cs="Times New Roman"/>
                <w:b/>
              </w:rPr>
              <w:t>Разработка методических материалов</w:t>
            </w: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Разработка дидактических игр, картотек в соответствии с современными требованиями (презентация материала на педсовете</w:t>
            </w:r>
            <w:r w:rsidRPr="002F6632">
              <w:rPr>
                <w:rFonts w:ascii="Times New Roman" w:eastAsia="Calibri" w:hAnsi="Times New Roman" w:cs="Times New Roman"/>
                <w:b/>
                <w:color w:val="000000"/>
              </w:rPr>
              <w:t>) (5 баллов)</w:t>
            </w:r>
          </w:p>
        </w:tc>
        <w:tc>
          <w:tcPr>
            <w:tcW w:w="3839"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Дата презентации</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Представленные материалы:</w:t>
            </w:r>
          </w:p>
          <w:p w:rsidR="002F6632" w:rsidRPr="002F6632" w:rsidRDefault="002F6632" w:rsidP="002F6632">
            <w:pPr>
              <w:spacing w:after="0"/>
              <w:ind w:right="5"/>
              <w:contextualSpacing/>
              <w:jc w:val="both"/>
              <w:rPr>
                <w:rFonts w:ascii="Times New Roman" w:eastAsia="Calibri" w:hAnsi="Times New Roman" w:cs="Times New Roman"/>
              </w:rPr>
            </w:pP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r w:rsidR="002F6632" w:rsidRPr="002F6632" w:rsidTr="00783158">
        <w:tc>
          <w:tcPr>
            <w:tcW w:w="2181" w:type="dxa"/>
            <w:vMerge w:val="restart"/>
            <w:shd w:val="clear" w:color="auto" w:fill="auto"/>
          </w:tcPr>
          <w:p w:rsidR="002F6632" w:rsidRPr="002F6632" w:rsidRDefault="002F6632" w:rsidP="002F6632">
            <w:pPr>
              <w:spacing w:after="0"/>
              <w:rPr>
                <w:rFonts w:ascii="Times New Roman" w:eastAsia="Calibri" w:hAnsi="Times New Roman" w:cs="Times New Roman"/>
                <w:b/>
                <w:bCs/>
              </w:rPr>
            </w:pPr>
            <w:r w:rsidRPr="002F6632">
              <w:rPr>
                <w:rFonts w:ascii="Times New Roman" w:eastAsia="Calibri" w:hAnsi="Times New Roman" w:cs="Times New Roman"/>
                <w:b/>
                <w:bCs/>
              </w:rPr>
              <w:t>Деятельность воспитателя по повышению профессионального мастерства</w:t>
            </w: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Участие в профессиональных сетевых конкурсах педагогического мастерства (</w:t>
            </w:r>
            <w:r w:rsidRPr="002F6632">
              <w:rPr>
                <w:rFonts w:ascii="Times New Roman" w:eastAsia="Calibri" w:hAnsi="Times New Roman" w:cs="Times New Roman"/>
                <w:b/>
                <w:color w:val="000000"/>
              </w:rPr>
              <w:t>2 балла)</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Дата</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Наличие сертификата – да, нет  (подчеркнуть) Наличие диплома   – да, нет  (подчеркнуть)</w:t>
            </w:r>
          </w:p>
        </w:tc>
        <w:tc>
          <w:tcPr>
            <w:tcW w:w="1192"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Участие  </w:t>
            </w:r>
            <w:r w:rsidRPr="002F6632">
              <w:rPr>
                <w:rFonts w:ascii="Times New Roman" w:eastAsia="Calibri" w:hAnsi="Times New Roman" w:cs="Times New Roman"/>
                <w:b/>
                <w:color w:val="000000"/>
              </w:rPr>
              <w:t xml:space="preserve"> </w:t>
            </w:r>
            <w:r w:rsidRPr="002F6632">
              <w:rPr>
                <w:rFonts w:ascii="Times New Roman" w:eastAsia="Calibri" w:hAnsi="Times New Roman" w:cs="Times New Roman"/>
              </w:rPr>
              <w:t>в очных профессиональных   конкурсах педагогического мастерства  (</w:t>
            </w:r>
            <w:r w:rsidRPr="002F6632">
              <w:rPr>
                <w:rFonts w:ascii="Times New Roman" w:eastAsia="Calibri" w:hAnsi="Times New Roman" w:cs="Times New Roman"/>
                <w:b/>
                <w:color w:val="000000"/>
              </w:rPr>
              <w:t>2 балла)</w:t>
            </w:r>
            <w:r w:rsidRPr="002F6632">
              <w:rPr>
                <w:rFonts w:ascii="Times New Roman" w:eastAsia="Calibri" w:hAnsi="Times New Roman" w:cs="Times New Roman"/>
                <w:color w:val="000000"/>
              </w:rPr>
              <w:t>:</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rPr>
              <w:lastRenderedPageBreak/>
              <w:t xml:space="preserve">- призер, победитель на муниципальном  уровне </w:t>
            </w:r>
            <w:r w:rsidRPr="002F6632">
              <w:rPr>
                <w:rFonts w:ascii="Times New Roman" w:eastAsia="Calibri" w:hAnsi="Times New Roman" w:cs="Times New Roman"/>
                <w:b/>
                <w:color w:val="000000"/>
              </w:rPr>
              <w:t>(3,4 балла)</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rPr>
              <w:t xml:space="preserve">- призер, победитель на региональном  уровне  </w:t>
            </w:r>
            <w:r w:rsidRPr="002F6632">
              <w:rPr>
                <w:rFonts w:ascii="Times New Roman" w:eastAsia="Calibri" w:hAnsi="Times New Roman" w:cs="Times New Roman"/>
                <w:b/>
                <w:color w:val="000000"/>
              </w:rPr>
              <w:t>(5,6 баллов)</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призер, победитель на международном, всероссийском уровнях  </w:t>
            </w:r>
            <w:r w:rsidRPr="002F6632">
              <w:rPr>
                <w:rFonts w:ascii="Times New Roman" w:eastAsia="Calibri" w:hAnsi="Times New Roman" w:cs="Times New Roman"/>
                <w:b/>
                <w:color w:val="000000"/>
              </w:rPr>
              <w:t>(10 баллов)</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lastRenderedPageBreak/>
              <w:t xml:space="preserve">Дата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Наличие сертификат: да, нет  (подчеркнуть)  Наличие диплома:  да, нет  (подчеркнуть)</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Уровень: муниципальный, региональный, международный, всероссийский  (подчеркнуть)</w:t>
            </w:r>
          </w:p>
        </w:tc>
        <w:tc>
          <w:tcPr>
            <w:tcW w:w="1192"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p>
        </w:tc>
      </w:tr>
      <w:tr w:rsidR="002F6632" w:rsidRPr="002F6632" w:rsidTr="00783158">
        <w:tc>
          <w:tcPr>
            <w:tcW w:w="2181"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Участие в Конкурсе «Учитель года Дона»</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на муниципальном  уровне </w:t>
            </w:r>
            <w:r w:rsidRPr="002F6632">
              <w:rPr>
                <w:rFonts w:ascii="Times New Roman" w:eastAsia="Calibri" w:hAnsi="Times New Roman" w:cs="Times New Roman"/>
                <w:b/>
                <w:color w:val="000000"/>
              </w:rPr>
              <w:t>(20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 призер  </w:t>
            </w:r>
            <w:r w:rsidRPr="002F6632">
              <w:rPr>
                <w:rFonts w:ascii="Times New Roman" w:eastAsia="Calibri" w:hAnsi="Times New Roman" w:cs="Times New Roman"/>
                <w:b/>
                <w:color w:val="000000"/>
              </w:rPr>
              <w:t>(40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rPr>
              <w:t xml:space="preserve">- победитель </w:t>
            </w:r>
            <w:r w:rsidRPr="002F6632">
              <w:rPr>
                <w:rFonts w:ascii="Times New Roman" w:eastAsia="Calibri" w:hAnsi="Times New Roman" w:cs="Times New Roman"/>
                <w:b/>
                <w:color w:val="000000"/>
              </w:rPr>
              <w:t>(60 баллов)</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на региональном   уровне </w:t>
            </w:r>
            <w:r w:rsidRPr="002F6632">
              <w:rPr>
                <w:rFonts w:ascii="Times New Roman" w:eastAsia="Calibri" w:hAnsi="Times New Roman" w:cs="Times New Roman"/>
                <w:b/>
                <w:color w:val="000000"/>
              </w:rPr>
              <w:t>(80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 призер  </w:t>
            </w:r>
            <w:r w:rsidRPr="002F6632">
              <w:rPr>
                <w:rFonts w:ascii="Times New Roman" w:eastAsia="Calibri" w:hAnsi="Times New Roman" w:cs="Times New Roman"/>
                <w:b/>
                <w:color w:val="000000"/>
              </w:rPr>
              <w:t>(100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rPr>
              <w:t xml:space="preserve">- победитель </w:t>
            </w:r>
            <w:r w:rsidRPr="002F6632">
              <w:rPr>
                <w:rFonts w:ascii="Times New Roman" w:eastAsia="Calibri" w:hAnsi="Times New Roman" w:cs="Times New Roman"/>
                <w:b/>
                <w:color w:val="000000"/>
              </w:rPr>
              <w:t>(200 баллов)</w:t>
            </w:r>
          </w:p>
        </w:tc>
        <w:tc>
          <w:tcPr>
            <w:tcW w:w="3839" w:type="dxa"/>
            <w:shd w:val="clear" w:color="auto" w:fill="auto"/>
          </w:tcPr>
          <w:p w:rsidR="002F6632" w:rsidRPr="002F6632" w:rsidRDefault="002F6632" w:rsidP="002F6632">
            <w:pPr>
              <w:spacing w:after="0"/>
              <w:ind w:left="120" w:right="5"/>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left="120" w:right="5"/>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pacing w:after="0"/>
              <w:ind w:left="120" w:right="5"/>
              <w:rPr>
                <w:rFonts w:ascii="Times New Roman" w:eastAsia="Calibri" w:hAnsi="Times New Roman" w:cs="Times New Roman"/>
              </w:rPr>
            </w:pPr>
            <w:r w:rsidRPr="002F6632">
              <w:rPr>
                <w:rFonts w:ascii="Times New Roman" w:eastAsia="Calibri" w:hAnsi="Times New Roman" w:cs="Times New Roman"/>
              </w:rPr>
              <w:t>Уровень: муниципальный, региональный  (подчеркнуть)</w:t>
            </w:r>
          </w:p>
        </w:tc>
        <w:tc>
          <w:tcPr>
            <w:tcW w:w="1192" w:type="dxa"/>
            <w:shd w:val="clear" w:color="auto" w:fill="auto"/>
          </w:tcPr>
          <w:p w:rsidR="002F6632" w:rsidRPr="002F6632" w:rsidRDefault="002F6632" w:rsidP="002F6632">
            <w:pPr>
              <w:shd w:val="clear" w:color="auto" w:fill="FFFFFF"/>
              <w:spacing w:after="0"/>
              <w:jc w:val="center"/>
              <w:rPr>
                <w:rFonts w:ascii="Times New Roman" w:eastAsia="Calibri" w:hAnsi="Times New Roman" w:cs="Times New Roman"/>
                <w:b/>
              </w:rPr>
            </w:pPr>
          </w:p>
        </w:tc>
      </w:tr>
      <w:tr w:rsidR="002F6632" w:rsidRPr="002F6632" w:rsidTr="00783158">
        <w:tc>
          <w:tcPr>
            <w:tcW w:w="2181" w:type="dxa"/>
            <w:shd w:val="clear" w:color="auto" w:fill="auto"/>
          </w:tcPr>
          <w:p w:rsidR="002F6632" w:rsidRPr="002F6632" w:rsidRDefault="002F6632" w:rsidP="002F6632">
            <w:pPr>
              <w:spacing w:after="0"/>
              <w:ind w:right="5"/>
              <w:contextualSpacing/>
              <w:rPr>
                <w:rFonts w:ascii="Times New Roman" w:eastAsia="Calibri" w:hAnsi="Times New Roman" w:cs="Times New Roman"/>
                <w:b/>
                <w:color w:val="FF0000"/>
              </w:rPr>
            </w:pPr>
            <w:r w:rsidRPr="002F6632">
              <w:rPr>
                <w:rFonts w:ascii="Times New Roman" w:eastAsia="Calibri" w:hAnsi="Times New Roman" w:cs="Times New Roman"/>
                <w:b/>
              </w:rPr>
              <w:t>Особый вклад в развитие учреждения</w:t>
            </w: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Персональное участие в проведении мероприятий, повышающих авторитет и имидж учреждения (акции, выставки, дни открытых дверей) </w:t>
            </w:r>
            <w:r w:rsidRPr="002F6632">
              <w:rPr>
                <w:rFonts w:ascii="Times New Roman" w:eastAsia="Calibri" w:hAnsi="Times New Roman" w:cs="Times New Roman"/>
                <w:b/>
                <w:color w:val="000000"/>
              </w:rPr>
              <w:t>(2 балла)</w:t>
            </w:r>
          </w:p>
        </w:tc>
        <w:tc>
          <w:tcPr>
            <w:tcW w:w="3839"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Дата</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jc w:val="both"/>
              <w:rPr>
                <w:rFonts w:ascii="Times New Roman" w:eastAsia="Calibri" w:hAnsi="Times New Roman" w:cs="Times New Roman"/>
              </w:rPr>
            </w:pPr>
          </w:p>
          <w:p w:rsidR="002F6632" w:rsidRPr="002F6632" w:rsidRDefault="002F6632" w:rsidP="002F6632">
            <w:pPr>
              <w:spacing w:after="0"/>
              <w:ind w:right="5"/>
              <w:contextualSpacing/>
              <w:jc w:val="both"/>
              <w:rPr>
                <w:rFonts w:ascii="Times New Roman" w:eastAsia="Calibri" w:hAnsi="Times New Roman" w:cs="Times New Roman"/>
              </w:rPr>
            </w:pPr>
          </w:p>
          <w:p w:rsidR="002F6632" w:rsidRPr="002F6632" w:rsidRDefault="002F6632" w:rsidP="002F6632">
            <w:pPr>
              <w:spacing w:after="0"/>
              <w:ind w:right="5"/>
              <w:contextualSpacing/>
              <w:jc w:val="both"/>
              <w:rPr>
                <w:rFonts w:ascii="Times New Roman" w:eastAsia="Calibri" w:hAnsi="Times New Roman" w:cs="Times New Roman"/>
              </w:rPr>
            </w:pP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r w:rsidR="002F6632" w:rsidRPr="002F6632" w:rsidTr="00783158">
        <w:tc>
          <w:tcPr>
            <w:tcW w:w="2181" w:type="dxa"/>
            <w:shd w:val="clear" w:color="auto" w:fill="auto"/>
          </w:tcPr>
          <w:p w:rsidR="002F6632" w:rsidRPr="002F6632" w:rsidRDefault="002F6632" w:rsidP="002F6632">
            <w:pPr>
              <w:spacing w:after="0"/>
              <w:ind w:right="5"/>
              <w:contextualSpacing/>
              <w:rPr>
                <w:rFonts w:ascii="Times New Roman" w:eastAsia="Calibri" w:hAnsi="Times New Roman" w:cs="Times New Roman"/>
                <w:b/>
                <w:color w:val="FF0000"/>
              </w:rPr>
            </w:pPr>
          </w:p>
        </w:tc>
        <w:tc>
          <w:tcPr>
            <w:tcW w:w="3197"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p>
        </w:tc>
        <w:tc>
          <w:tcPr>
            <w:tcW w:w="3839" w:type="dxa"/>
            <w:shd w:val="clear" w:color="auto" w:fill="auto"/>
            <w:vAlign w:val="center"/>
          </w:tcPr>
          <w:p w:rsidR="002F6632" w:rsidRPr="002F6632" w:rsidRDefault="002F6632" w:rsidP="002F6632">
            <w:pPr>
              <w:spacing w:after="0"/>
              <w:jc w:val="right"/>
              <w:rPr>
                <w:rFonts w:ascii="Times New Roman" w:eastAsia="Calibri" w:hAnsi="Times New Roman" w:cs="Times New Roman"/>
                <w:b/>
              </w:rPr>
            </w:pPr>
            <w:r w:rsidRPr="002F6632">
              <w:rPr>
                <w:rFonts w:ascii="Times New Roman" w:eastAsia="Calibri" w:hAnsi="Times New Roman" w:cs="Times New Roman"/>
                <w:b/>
              </w:rPr>
              <w:t>Общий балл:</w:t>
            </w:r>
          </w:p>
          <w:p w:rsidR="002F6632" w:rsidRPr="002F6632" w:rsidRDefault="002F6632" w:rsidP="002F6632">
            <w:pPr>
              <w:spacing w:after="0"/>
              <w:ind w:right="5"/>
              <w:contextualSpacing/>
              <w:jc w:val="right"/>
              <w:rPr>
                <w:rFonts w:ascii="Times New Roman" w:eastAsia="Calibri" w:hAnsi="Times New Roman" w:cs="Times New Roman"/>
              </w:rPr>
            </w:pPr>
          </w:p>
        </w:tc>
        <w:tc>
          <w:tcPr>
            <w:tcW w:w="119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bl>
    <w:p w:rsidR="002F6632" w:rsidRPr="002F6632" w:rsidRDefault="002F6632" w:rsidP="002F6632">
      <w:pPr>
        <w:rPr>
          <w:rFonts w:ascii="Times New Roman" w:eastAsia="Times New Roman" w:hAnsi="Times New Roman" w:cs="Times New Roman"/>
        </w:rPr>
      </w:pPr>
    </w:p>
    <w:p w:rsidR="002F6632" w:rsidRPr="002F6632" w:rsidRDefault="002F6632" w:rsidP="002F6632">
      <w:pPr>
        <w:spacing w:before="100" w:beforeAutospacing="1" w:after="100" w:afterAutospacing="1"/>
        <w:jc w:val="center"/>
        <w:rPr>
          <w:rFonts w:ascii="Times New Roman" w:eastAsia="Times New Roman" w:hAnsi="Times New Roman" w:cs="Times New Roman"/>
          <w:b/>
          <w:bCs/>
          <w:color w:val="000000"/>
        </w:rPr>
      </w:pPr>
      <w:r w:rsidRPr="002F6632">
        <w:rPr>
          <w:rFonts w:ascii="Times New Roman" w:eastAsia="Times New Roman" w:hAnsi="Times New Roman" w:cs="Times New Roman"/>
        </w:rPr>
        <w:tab/>
      </w:r>
      <w:r w:rsidRPr="002F6632">
        <w:rPr>
          <w:rFonts w:ascii="Times New Roman" w:eastAsia="Times New Roman" w:hAnsi="Times New Roman" w:cs="Times New Roman"/>
          <w:color w:val="000000"/>
        </w:rPr>
        <w:t xml:space="preserve">Критерии оценки результативности профессиональной деятельности </w:t>
      </w:r>
      <w:r w:rsidRPr="002F6632">
        <w:rPr>
          <w:rFonts w:ascii="Times New Roman" w:eastAsia="Times New Roman" w:hAnsi="Times New Roman" w:cs="Times New Roman"/>
          <w:b/>
          <w:bCs/>
          <w:color w:val="000000"/>
        </w:rPr>
        <w:t>музыкального руководителя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2844"/>
        <w:gridCol w:w="3185"/>
        <w:gridCol w:w="1103"/>
      </w:tblGrid>
      <w:tr w:rsidR="002F6632" w:rsidRPr="002F6632" w:rsidTr="00783158">
        <w:tc>
          <w:tcPr>
            <w:tcW w:w="2235"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rPr>
            </w:pPr>
            <w:r w:rsidRPr="002F6632">
              <w:rPr>
                <w:rFonts w:ascii="Times New Roman" w:eastAsia="Calibri" w:hAnsi="Times New Roman" w:cs="Times New Roman"/>
                <w:b/>
              </w:rPr>
              <w:t xml:space="preserve">Критерии </w:t>
            </w:r>
          </w:p>
        </w:tc>
        <w:tc>
          <w:tcPr>
            <w:tcW w:w="340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r w:rsidRPr="002F6632">
              <w:rPr>
                <w:rFonts w:ascii="Times New Roman" w:eastAsia="Calibri" w:hAnsi="Times New Roman" w:cs="Times New Roman"/>
                <w:b/>
                <w:iCs/>
                <w:color w:val="000000"/>
                <w:spacing w:val="-13"/>
              </w:rPr>
              <w:t xml:space="preserve"> Показатель</w:t>
            </w:r>
            <w:r w:rsidRPr="002F6632">
              <w:rPr>
                <w:rFonts w:ascii="Times New Roman" w:eastAsia="Calibri" w:hAnsi="Times New Roman" w:cs="Times New Roman"/>
                <w:b/>
                <w:bCs/>
                <w:color w:val="000000"/>
              </w:rPr>
              <w:t xml:space="preserve">  </w:t>
            </w:r>
          </w:p>
        </w:tc>
        <w:tc>
          <w:tcPr>
            <w:tcW w:w="4110"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rPr>
            </w:pPr>
            <w:r w:rsidRPr="002F6632">
              <w:rPr>
                <w:rFonts w:ascii="Times New Roman" w:eastAsia="Calibri" w:hAnsi="Times New Roman" w:cs="Times New Roman"/>
                <w:b/>
              </w:rPr>
              <w:t xml:space="preserve"> Результат деятельности музыкального руководителя</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r w:rsidRPr="002F6632">
              <w:rPr>
                <w:rFonts w:ascii="Times New Roman" w:eastAsia="Calibri" w:hAnsi="Times New Roman" w:cs="Times New Roman"/>
                <w:b/>
                <w:bCs/>
                <w:color w:val="000000"/>
              </w:rPr>
              <w:t xml:space="preserve"> </w:t>
            </w:r>
            <w:r w:rsidRPr="002F6632">
              <w:rPr>
                <w:rFonts w:ascii="Times New Roman" w:eastAsia="Calibri" w:hAnsi="Times New Roman" w:cs="Times New Roman"/>
                <w:b/>
                <w:iCs/>
                <w:color w:val="000000"/>
                <w:spacing w:val="-13"/>
              </w:rPr>
              <w:t>Оценка</w:t>
            </w:r>
          </w:p>
          <w:p w:rsidR="002F6632" w:rsidRPr="002F6632" w:rsidRDefault="002F6632" w:rsidP="002F6632">
            <w:pPr>
              <w:spacing w:after="0" w:line="240" w:lineRule="atLeast"/>
              <w:ind w:right="5"/>
              <w:contextualSpacing/>
              <w:jc w:val="center"/>
              <w:rPr>
                <w:rFonts w:ascii="Times New Roman" w:eastAsia="Calibri" w:hAnsi="Times New Roman" w:cs="Times New Roman"/>
                <w:b/>
                <w:iCs/>
                <w:color w:val="000000"/>
                <w:spacing w:val="-13"/>
              </w:rPr>
            </w:pPr>
            <w:r w:rsidRPr="002F6632">
              <w:rPr>
                <w:rFonts w:ascii="Times New Roman" w:eastAsia="Calibri" w:hAnsi="Times New Roman" w:cs="Times New Roman"/>
                <w:b/>
                <w:iCs/>
                <w:color w:val="000000"/>
                <w:spacing w:val="-13"/>
              </w:rPr>
              <w:t>в</w:t>
            </w:r>
          </w:p>
          <w:p w:rsidR="002F6632" w:rsidRPr="002F6632" w:rsidRDefault="002F6632" w:rsidP="002F6632">
            <w:pPr>
              <w:spacing w:after="0" w:line="240" w:lineRule="atLeast"/>
              <w:ind w:right="5"/>
              <w:contextualSpacing/>
              <w:jc w:val="center"/>
              <w:rPr>
                <w:rFonts w:ascii="Times New Roman" w:eastAsia="Calibri" w:hAnsi="Times New Roman" w:cs="Times New Roman"/>
                <w:b/>
              </w:rPr>
            </w:pPr>
            <w:r w:rsidRPr="002F6632">
              <w:rPr>
                <w:rFonts w:ascii="Times New Roman" w:eastAsia="Calibri" w:hAnsi="Times New Roman" w:cs="Times New Roman"/>
                <w:b/>
                <w:iCs/>
                <w:color w:val="000000"/>
                <w:spacing w:val="-13"/>
              </w:rPr>
              <w:t xml:space="preserve"> баллах</w:t>
            </w:r>
          </w:p>
        </w:tc>
      </w:tr>
      <w:tr w:rsidR="002F6632" w:rsidRPr="002F6632" w:rsidTr="00783158">
        <w:tc>
          <w:tcPr>
            <w:tcW w:w="2235" w:type="dxa"/>
            <w:vMerge w:val="restart"/>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
              </w:rPr>
            </w:pPr>
            <w:r w:rsidRPr="002F6632">
              <w:rPr>
                <w:rFonts w:ascii="Times New Roman" w:eastAsia="Calibri" w:hAnsi="Times New Roman" w:cs="Times New Roman"/>
                <w:b/>
                <w:bCs/>
                <w:color w:val="000000"/>
              </w:rPr>
              <w:t>Высокое качество образовательного процесса</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Участие воспитанников ДОУ в смотрах, конкурсах, соревнованиях:</w:t>
            </w:r>
          </w:p>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 на уровне ДОУ – </w:t>
            </w:r>
            <w:r w:rsidRPr="002F6632">
              <w:rPr>
                <w:rFonts w:ascii="Times New Roman" w:eastAsia="Calibri" w:hAnsi="Times New Roman" w:cs="Times New Roman"/>
                <w:b/>
                <w:iCs/>
                <w:color w:val="000000"/>
                <w:spacing w:val="-13"/>
              </w:rPr>
              <w:t>1 балл</w:t>
            </w:r>
            <w:r w:rsidRPr="002F6632">
              <w:rPr>
                <w:rFonts w:ascii="Times New Roman" w:eastAsia="Calibri" w:hAnsi="Times New Roman" w:cs="Times New Roman"/>
                <w:iCs/>
                <w:color w:val="000000"/>
                <w:spacing w:val="-13"/>
              </w:rPr>
              <w:t>;</w:t>
            </w:r>
          </w:p>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 на муниципальном уроне – </w:t>
            </w:r>
            <w:r w:rsidRPr="002F6632">
              <w:rPr>
                <w:rFonts w:ascii="Times New Roman" w:eastAsia="Calibri" w:hAnsi="Times New Roman" w:cs="Times New Roman"/>
                <w:b/>
                <w:iCs/>
                <w:color w:val="000000"/>
                <w:spacing w:val="-13"/>
              </w:rPr>
              <w:t>2 балла</w:t>
            </w:r>
            <w:r w:rsidRPr="002F6632">
              <w:rPr>
                <w:rFonts w:ascii="Times New Roman" w:eastAsia="Calibri" w:hAnsi="Times New Roman" w:cs="Times New Roman"/>
                <w:iCs/>
                <w:color w:val="000000"/>
                <w:spacing w:val="-13"/>
              </w:rPr>
              <w:t>,</w:t>
            </w:r>
          </w:p>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 на региональном уровне – </w:t>
            </w:r>
            <w:r w:rsidRPr="002F6632">
              <w:rPr>
                <w:rFonts w:ascii="Times New Roman" w:eastAsia="Calibri" w:hAnsi="Times New Roman" w:cs="Times New Roman"/>
                <w:b/>
                <w:iCs/>
                <w:color w:val="000000"/>
                <w:spacing w:val="-13"/>
              </w:rPr>
              <w:t>3 балла</w:t>
            </w:r>
            <w:r w:rsidRPr="002F6632">
              <w:rPr>
                <w:rFonts w:ascii="Times New Roman" w:eastAsia="Calibri" w:hAnsi="Times New Roman" w:cs="Times New Roman"/>
                <w:iCs/>
                <w:color w:val="000000"/>
                <w:spacing w:val="-13"/>
              </w:rPr>
              <w:t>,</w:t>
            </w:r>
          </w:p>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 на всероссийском и международном – </w:t>
            </w:r>
            <w:r w:rsidRPr="002F6632">
              <w:rPr>
                <w:rFonts w:ascii="Times New Roman" w:eastAsia="Calibri" w:hAnsi="Times New Roman" w:cs="Times New Roman"/>
                <w:b/>
                <w:iCs/>
                <w:color w:val="000000"/>
                <w:spacing w:val="-13"/>
              </w:rPr>
              <w:t>4 балла</w:t>
            </w:r>
          </w:p>
        </w:tc>
        <w:tc>
          <w:tcPr>
            <w:tcW w:w="4110" w:type="dxa"/>
            <w:shd w:val="clear" w:color="auto" w:fill="auto"/>
          </w:tcPr>
          <w:p w:rsidR="002F6632" w:rsidRPr="002F6632" w:rsidRDefault="002F6632" w:rsidP="002F6632">
            <w:pPr>
              <w:spacing w:after="0"/>
              <w:ind w:right="5"/>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right="5"/>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pacing w:after="0" w:line="240" w:lineRule="atLeast"/>
              <w:ind w:right="5"/>
              <w:contextualSpacing/>
              <w:rPr>
                <w:rFonts w:ascii="Times New Roman" w:eastAsia="Calibri" w:hAnsi="Times New Roman" w:cs="Times New Roman"/>
                <w:b/>
              </w:rPr>
            </w:pPr>
            <w:r w:rsidRPr="002F6632">
              <w:rPr>
                <w:rFonts w:ascii="Times New Roman" w:eastAsia="Calibri" w:hAnsi="Times New Roman" w:cs="Times New Roman"/>
              </w:rPr>
              <w:t>Уровень: ДОУ, муниципальный, региональный, всероссийский/ международный  (подчеркнуть)</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Cs/>
                <w:color w:val="000000"/>
              </w:rPr>
            </w:pPr>
          </w:p>
        </w:tc>
      </w:tr>
      <w:tr w:rsidR="002F6632" w:rsidRPr="002F6632" w:rsidTr="00783158">
        <w:tc>
          <w:tcPr>
            <w:tcW w:w="2235" w:type="dxa"/>
            <w:vMerge/>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Комплексно тематический подход построения образовательного процесса (планирование, организация детской деятельности, создание </w:t>
            </w:r>
            <w:r w:rsidRPr="002F6632">
              <w:rPr>
                <w:rFonts w:ascii="Times New Roman" w:eastAsia="Calibri" w:hAnsi="Times New Roman" w:cs="Times New Roman"/>
                <w:iCs/>
                <w:color w:val="000000"/>
                <w:spacing w:val="-13"/>
              </w:rPr>
              <w:lastRenderedPageBreak/>
              <w:t xml:space="preserve">предметно-развивающей среды) </w:t>
            </w:r>
            <w:r w:rsidRPr="002F6632">
              <w:rPr>
                <w:rFonts w:ascii="Times New Roman" w:eastAsia="Calibri" w:hAnsi="Times New Roman" w:cs="Times New Roman"/>
                <w:b/>
                <w:iCs/>
                <w:color w:val="000000"/>
                <w:spacing w:val="-13"/>
              </w:rPr>
              <w:t>(5 баллов)</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lastRenderedPageBreak/>
              <w:t>Наличие дополнительной воспитательно-образовательной программы.</w:t>
            </w:r>
          </w:p>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bCs/>
                <w:color w:val="000000"/>
              </w:rPr>
              <w:lastRenderedPageBreak/>
              <w:t>Пополнение ППРС в соответствии с КТП:</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Cs/>
                <w:color w:val="000000"/>
              </w:rPr>
            </w:pPr>
          </w:p>
        </w:tc>
      </w:tr>
      <w:tr w:rsidR="002F6632" w:rsidRPr="002F6632" w:rsidTr="00783158">
        <w:tc>
          <w:tcPr>
            <w:tcW w:w="2235" w:type="dxa"/>
            <w:vMerge/>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Разработка письменных рекомендаций воспитателям групп по развитию детей</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r w:rsidRPr="002F6632">
              <w:rPr>
                <w:rFonts w:ascii="Times New Roman" w:eastAsia="Calibri" w:hAnsi="Times New Roman" w:cs="Times New Roman"/>
                <w:b/>
                <w:bCs/>
                <w:color w:val="000000"/>
              </w:rPr>
              <w:t>(2 балла)</w:t>
            </w:r>
          </w:p>
        </w:tc>
        <w:tc>
          <w:tcPr>
            <w:tcW w:w="4110" w:type="dxa"/>
            <w:shd w:val="clear" w:color="auto" w:fill="auto"/>
          </w:tcPr>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rPr>
              <w:t>Дата                             Группа</w:t>
            </w:r>
          </w:p>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rPr>
              <w:t>Тема</w:t>
            </w: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r w:rsidRPr="002F6632">
              <w:rPr>
                <w:rFonts w:ascii="Times New Roman" w:eastAsia="Calibri" w:hAnsi="Times New Roman" w:cs="Times New Roman"/>
                <w:b/>
                <w:bCs/>
                <w:color w:val="000000"/>
              </w:rPr>
              <w:t xml:space="preserve"> </w:t>
            </w:r>
          </w:p>
          <w:p w:rsidR="002F6632" w:rsidRPr="002F6632" w:rsidRDefault="002F6632" w:rsidP="002F6632">
            <w:pPr>
              <w:spacing w:after="0"/>
              <w:jc w:val="center"/>
              <w:rPr>
                <w:rFonts w:ascii="Times New Roman" w:eastAsia="Calibri" w:hAnsi="Times New Roman" w:cs="Times New Roman"/>
              </w:rPr>
            </w:pPr>
            <w:r w:rsidRPr="002F6632">
              <w:rPr>
                <w:rFonts w:ascii="Times New Roman" w:eastAsia="Calibri" w:hAnsi="Times New Roman" w:cs="Times New Roman"/>
                <w:b/>
                <w:bCs/>
                <w:color w:val="000000"/>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p>
        </w:tc>
      </w:tr>
      <w:tr w:rsidR="002F6632" w:rsidRPr="002F6632" w:rsidTr="00783158">
        <w:tc>
          <w:tcPr>
            <w:tcW w:w="2235" w:type="dxa"/>
            <w:vMerge/>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
                <w:bCs/>
                <w:color w:val="FF0000"/>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Наличие в предметно-развивающей среде нетрадиционного оборудования и материалов и их постоянное пополнение</w:t>
            </w:r>
            <w:r w:rsidRPr="002F6632">
              <w:rPr>
                <w:rFonts w:ascii="Times New Roman" w:eastAsia="Calibri" w:hAnsi="Times New Roman" w:cs="Times New Roman"/>
                <w:b/>
                <w:bCs/>
                <w:color w:val="000000"/>
              </w:rPr>
              <w:t xml:space="preserve"> (5 баллов)</w:t>
            </w:r>
          </w:p>
        </w:tc>
        <w:tc>
          <w:tcPr>
            <w:tcW w:w="4110" w:type="dxa"/>
            <w:shd w:val="clear" w:color="auto" w:fill="auto"/>
          </w:tcPr>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bCs/>
                <w:color w:val="000000"/>
              </w:rPr>
              <w:t>Изготовленные пособия:</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bCs/>
                <w:color w:val="000000"/>
              </w:rPr>
            </w:pPr>
          </w:p>
          <w:p w:rsidR="002F6632" w:rsidRPr="002F6632" w:rsidRDefault="002F6632" w:rsidP="002F6632">
            <w:pPr>
              <w:shd w:val="clear" w:color="auto" w:fill="FFFFFF"/>
              <w:spacing w:after="0" w:line="240" w:lineRule="atLeast"/>
              <w:jc w:val="center"/>
              <w:rPr>
                <w:rFonts w:ascii="Times New Roman" w:eastAsia="Calibri" w:hAnsi="Times New Roman" w:cs="Times New Roman"/>
                <w:b/>
                <w:bCs/>
                <w:color w:val="000000"/>
              </w:rPr>
            </w:pP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p>
        </w:tc>
      </w:tr>
      <w:tr w:rsidR="002F6632" w:rsidRPr="002F6632" w:rsidTr="00783158">
        <w:tc>
          <w:tcPr>
            <w:tcW w:w="2235" w:type="dxa"/>
            <w:vMerge w:val="restart"/>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Результативность  </w:t>
            </w:r>
          </w:p>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  деятельности </w:t>
            </w:r>
          </w:p>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музыкального руководителя по обобщению и  </w:t>
            </w:r>
          </w:p>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распространению  </w:t>
            </w:r>
          </w:p>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  собственного   педагогического опыта</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Проведение мастер-классов:</w:t>
            </w:r>
          </w:p>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 на уровне ДОУ  </w:t>
            </w:r>
            <w:r w:rsidRPr="002F6632">
              <w:rPr>
                <w:rFonts w:ascii="Times New Roman" w:eastAsia="Calibri" w:hAnsi="Times New Roman" w:cs="Times New Roman"/>
                <w:b/>
                <w:bCs/>
                <w:color w:val="000000"/>
              </w:rPr>
              <w:t>(2 балла);</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муниципальном уровне </w:t>
            </w:r>
            <w:r w:rsidRPr="002F6632">
              <w:rPr>
                <w:rFonts w:ascii="Times New Roman" w:eastAsia="Calibri" w:hAnsi="Times New Roman" w:cs="Times New Roman"/>
                <w:b/>
                <w:bCs/>
                <w:color w:val="000000"/>
              </w:rPr>
              <w:t>(3 балла);</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Дата:                               Уровень: ДОУ, муниципальный (подчеркнуть)</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color w:val="000000"/>
                <w:spacing w:val="-13"/>
              </w:rPr>
            </w:pPr>
          </w:p>
        </w:tc>
      </w:tr>
      <w:tr w:rsidR="002F6632" w:rsidRPr="002F6632" w:rsidTr="00783158">
        <w:tc>
          <w:tcPr>
            <w:tcW w:w="2235" w:type="dxa"/>
            <w:vMerge/>
            <w:shd w:val="clear" w:color="auto" w:fill="auto"/>
            <w:vAlign w:val="center"/>
          </w:tcPr>
          <w:p w:rsidR="002F6632" w:rsidRPr="002F6632" w:rsidRDefault="002F6632" w:rsidP="002F6632">
            <w:pPr>
              <w:shd w:val="clear" w:color="auto" w:fill="FFFFFF"/>
              <w:spacing w:after="0" w:line="240" w:lineRule="atLeast"/>
              <w:ind w:left="175" w:hanging="175"/>
              <w:rPr>
                <w:rFonts w:ascii="Times New Roman" w:eastAsia="Calibri" w:hAnsi="Times New Roman" w:cs="Times New Roman"/>
                <w:b/>
                <w:bCs/>
                <w:color w:val="C00000"/>
              </w:rPr>
            </w:pPr>
          </w:p>
        </w:tc>
        <w:tc>
          <w:tcPr>
            <w:tcW w:w="3402" w:type="dxa"/>
            <w:shd w:val="clear" w:color="auto" w:fill="auto"/>
          </w:tcPr>
          <w:p w:rsidR="002F6632" w:rsidRPr="002F6632" w:rsidRDefault="002F6632" w:rsidP="002F6632">
            <w:pPr>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Выступление по </w:t>
            </w:r>
            <w:r w:rsidRPr="002F6632">
              <w:rPr>
                <w:rFonts w:ascii="Times New Roman" w:eastAsia="Calibri" w:hAnsi="Times New Roman" w:cs="Times New Roman"/>
              </w:rPr>
              <w:t>обобщению и распространению собственного педагогического опыта на</w:t>
            </w:r>
            <w:r w:rsidRPr="002F6632">
              <w:rPr>
                <w:rFonts w:ascii="Times New Roman" w:eastAsia="Calibri" w:hAnsi="Times New Roman" w:cs="Times New Roman"/>
                <w:b/>
                <w:color w:val="000000"/>
              </w:rPr>
              <w:t xml:space="preserve"> </w:t>
            </w:r>
          </w:p>
          <w:p w:rsidR="002F6632" w:rsidRPr="002F6632" w:rsidRDefault="002F6632" w:rsidP="002F6632">
            <w:pPr>
              <w:spacing w:after="0"/>
              <w:rPr>
                <w:rFonts w:ascii="Times New Roman" w:eastAsia="Calibri" w:hAnsi="Times New Roman" w:cs="Times New Roman"/>
                <w:color w:val="000000"/>
              </w:rPr>
            </w:pPr>
            <w:r w:rsidRPr="002F6632">
              <w:rPr>
                <w:rFonts w:ascii="Times New Roman" w:eastAsia="Calibri" w:hAnsi="Times New Roman" w:cs="Times New Roman"/>
                <w:b/>
                <w:color w:val="000000"/>
              </w:rPr>
              <w:t>-</w:t>
            </w:r>
            <w:r w:rsidRPr="002F6632">
              <w:rPr>
                <w:rFonts w:ascii="Times New Roman" w:eastAsia="Calibri" w:hAnsi="Times New Roman" w:cs="Times New Roman"/>
                <w:color w:val="000000"/>
              </w:rPr>
              <w:t xml:space="preserve"> на уровне ДОУ </w:t>
            </w:r>
            <w:r w:rsidRPr="002F6632">
              <w:rPr>
                <w:rFonts w:ascii="Times New Roman" w:eastAsia="Calibri" w:hAnsi="Times New Roman" w:cs="Times New Roman"/>
                <w:b/>
                <w:color w:val="000000"/>
              </w:rPr>
              <w:t>(1 балл)</w:t>
            </w:r>
            <w:r w:rsidRPr="002F6632">
              <w:rPr>
                <w:rFonts w:ascii="Times New Roman" w:eastAsia="Calibri" w:hAnsi="Times New Roman" w:cs="Times New Roman"/>
                <w:color w:val="000000"/>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color w:val="000000"/>
              </w:rPr>
              <w:t xml:space="preserve"> - </w:t>
            </w:r>
            <w:r w:rsidRPr="002F6632">
              <w:rPr>
                <w:rFonts w:ascii="Times New Roman" w:eastAsia="Calibri" w:hAnsi="Times New Roman" w:cs="Times New Roman"/>
              </w:rPr>
              <w:t xml:space="preserve">РМО </w:t>
            </w:r>
            <w:r w:rsidRPr="002F6632">
              <w:rPr>
                <w:rFonts w:ascii="Times New Roman" w:eastAsia="Calibri" w:hAnsi="Times New Roman" w:cs="Times New Roman"/>
                <w:b/>
                <w:color w:val="000000"/>
              </w:rPr>
              <w:t>(2 балла)</w:t>
            </w:r>
            <w:r w:rsidRPr="002F6632">
              <w:rPr>
                <w:rFonts w:ascii="Times New Roman" w:eastAsia="Calibri" w:hAnsi="Times New Roman" w:cs="Times New Roman"/>
                <w:color w:val="FF0000"/>
              </w:rPr>
              <w:t xml:space="preserve">  </w:t>
            </w:r>
            <w:r w:rsidRPr="002F6632">
              <w:rPr>
                <w:rFonts w:ascii="Times New Roman" w:eastAsia="Calibri" w:hAnsi="Times New Roman" w:cs="Times New Roman"/>
                <w:color w:val="000000"/>
              </w:rPr>
              <w:t xml:space="preserve"> </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Тема</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rPr>
              <w:t>Дата выступления                   Уровень: ДОУ, муниципальный (подчеркнуть)</w:t>
            </w: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color w:val="000000"/>
                <w:spacing w:val="-13"/>
              </w:rPr>
            </w:pPr>
          </w:p>
        </w:tc>
      </w:tr>
      <w:tr w:rsidR="002F6632" w:rsidRPr="002F6632" w:rsidTr="00783158">
        <w:tc>
          <w:tcPr>
            <w:tcW w:w="2235" w:type="dxa"/>
            <w:vMerge/>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Публикации  в средствах массовой  информации </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 </w:t>
            </w:r>
            <w:r w:rsidRPr="002F6632">
              <w:rPr>
                <w:rFonts w:ascii="Times New Roman" w:eastAsia="Calibri" w:hAnsi="Times New Roman" w:cs="Times New Roman"/>
                <w:b/>
                <w:color w:val="000000"/>
              </w:rPr>
              <w:t>(3 балла)</w:t>
            </w:r>
            <w:r w:rsidRPr="002F6632">
              <w:rPr>
                <w:rFonts w:ascii="Times New Roman" w:eastAsia="Calibri" w:hAnsi="Times New Roman" w:cs="Times New Roman"/>
                <w:color w:val="FF0000"/>
              </w:rPr>
              <w:t xml:space="preserve">  </w:t>
            </w:r>
            <w:r w:rsidRPr="002F6632">
              <w:rPr>
                <w:rFonts w:ascii="Times New Roman" w:eastAsia="Calibri" w:hAnsi="Times New Roman" w:cs="Times New Roman"/>
                <w:color w:val="000000"/>
              </w:rPr>
              <w:t xml:space="preserve"> </w:t>
            </w:r>
          </w:p>
          <w:p w:rsidR="002F6632" w:rsidRPr="002F6632" w:rsidRDefault="002F6632" w:rsidP="002F6632">
            <w:pPr>
              <w:spacing w:after="0"/>
              <w:rPr>
                <w:rFonts w:ascii="Times New Roman" w:eastAsia="Calibri" w:hAnsi="Times New Roman" w:cs="Times New Roman"/>
                <w:color w:val="000000"/>
              </w:rPr>
            </w:pP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публикации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Тема, название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Место публикации   </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r>
      <w:tr w:rsidR="002F6632" w:rsidRPr="002F6632" w:rsidTr="00783158">
        <w:tc>
          <w:tcPr>
            <w:tcW w:w="2235" w:type="dxa"/>
            <w:vMerge/>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rPr>
              <w:t xml:space="preserve">Создание и постоянное обновление собственного сайта </w:t>
            </w:r>
            <w:r w:rsidRPr="002F6632">
              <w:rPr>
                <w:rFonts w:ascii="Times New Roman" w:eastAsia="Calibri" w:hAnsi="Times New Roman" w:cs="Times New Roman"/>
                <w:b/>
                <w:color w:val="000000"/>
              </w:rPr>
              <w:t>(2 балла)</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Наличие сайта: да, нет  (подчеркнуть)   </w:t>
            </w:r>
          </w:p>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rPr>
              <w:t>Дата последнего обновления</w:t>
            </w:r>
          </w:p>
        </w:tc>
        <w:tc>
          <w:tcPr>
            <w:tcW w:w="1242" w:type="dxa"/>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r>
      <w:tr w:rsidR="002F6632" w:rsidRPr="002F6632" w:rsidTr="00783158">
        <w:tc>
          <w:tcPr>
            <w:tcW w:w="2235" w:type="dxa"/>
            <w:vMerge/>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Трансляция передового педагогического опыта в профессиональных сетевых сообществах  </w:t>
            </w:r>
            <w:r w:rsidRPr="002F6632">
              <w:rPr>
                <w:rFonts w:ascii="Times New Roman" w:eastAsia="Calibri" w:hAnsi="Times New Roman" w:cs="Times New Roman"/>
                <w:b/>
                <w:color w:val="000000"/>
              </w:rPr>
              <w:t>(3 балла)</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Трансляция ППО – да, нет  (подчеркнуть)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трансляции ППО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Тема, название</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Сетевое сообщество  </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r>
      <w:tr w:rsidR="002F6632" w:rsidRPr="002F6632" w:rsidTr="00783158">
        <w:tc>
          <w:tcPr>
            <w:tcW w:w="2235" w:type="dxa"/>
            <w:vMerge w:val="restart"/>
            <w:shd w:val="clear" w:color="auto" w:fill="auto"/>
          </w:tcPr>
          <w:p w:rsidR="002F6632" w:rsidRPr="002F6632" w:rsidRDefault="002F6632" w:rsidP="002F6632">
            <w:pPr>
              <w:spacing w:after="0"/>
              <w:rPr>
                <w:rFonts w:ascii="Times New Roman" w:eastAsia="Calibri" w:hAnsi="Times New Roman" w:cs="Times New Roman"/>
                <w:b/>
                <w:bCs/>
                <w:color w:val="FF0000"/>
              </w:rPr>
            </w:pPr>
            <w:r w:rsidRPr="002F6632">
              <w:rPr>
                <w:rFonts w:ascii="Times New Roman" w:eastAsia="Calibri" w:hAnsi="Times New Roman" w:cs="Times New Roman"/>
                <w:b/>
                <w:bCs/>
                <w:color w:val="FF0000"/>
              </w:rPr>
              <w:t xml:space="preserve"> </w:t>
            </w:r>
            <w:r w:rsidRPr="002F6632">
              <w:rPr>
                <w:rFonts w:ascii="Times New Roman" w:eastAsia="Calibri" w:hAnsi="Times New Roman" w:cs="Times New Roman"/>
                <w:b/>
                <w:bCs/>
              </w:rPr>
              <w:t>Результативность научно-методической деятельности музыкального руководителя</w:t>
            </w:r>
          </w:p>
        </w:tc>
        <w:tc>
          <w:tcPr>
            <w:tcW w:w="3402" w:type="dxa"/>
            <w:vMerge w:val="restart"/>
            <w:shd w:val="clear" w:color="auto" w:fill="auto"/>
          </w:tcPr>
          <w:p w:rsidR="002F6632" w:rsidRPr="002F6632" w:rsidRDefault="002F6632" w:rsidP="002F6632">
            <w:pPr>
              <w:spacing w:after="0"/>
              <w:rPr>
                <w:rFonts w:ascii="Times New Roman" w:eastAsia="Calibri" w:hAnsi="Times New Roman" w:cs="Times New Roman"/>
              </w:rPr>
            </w:pPr>
          </w:p>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Презентация научно-исследовательской и методической деятельности</w:t>
            </w:r>
          </w:p>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 на уровне ДОУ  </w:t>
            </w:r>
            <w:r w:rsidRPr="002F6632">
              <w:rPr>
                <w:rFonts w:ascii="Times New Roman" w:eastAsia="Calibri" w:hAnsi="Times New Roman" w:cs="Times New Roman"/>
                <w:b/>
                <w:bCs/>
                <w:color w:val="000000"/>
              </w:rPr>
              <w:t>(2 балла);</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муниципальном уровне </w:t>
            </w:r>
            <w:r w:rsidRPr="002F6632">
              <w:rPr>
                <w:rFonts w:ascii="Times New Roman" w:eastAsia="Calibri" w:hAnsi="Times New Roman" w:cs="Times New Roman"/>
                <w:b/>
                <w:bCs/>
                <w:color w:val="000000"/>
              </w:rPr>
              <w:t>(3 балла);</w:t>
            </w:r>
          </w:p>
          <w:p w:rsidR="002F6632" w:rsidRPr="002F6632" w:rsidRDefault="002F6632" w:rsidP="002F6632">
            <w:pPr>
              <w:spacing w:after="0"/>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региональном уровне  </w:t>
            </w:r>
            <w:r w:rsidRPr="002F6632">
              <w:rPr>
                <w:rFonts w:ascii="Times New Roman" w:eastAsia="Calibri" w:hAnsi="Times New Roman" w:cs="Times New Roman"/>
                <w:b/>
                <w:bCs/>
                <w:color w:val="000000"/>
              </w:rPr>
              <w:t>(5 баллов).</w:t>
            </w:r>
          </w:p>
          <w:p w:rsidR="002F6632" w:rsidRPr="002F6632" w:rsidRDefault="002F6632" w:rsidP="002F6632">
            <w:pPr>
              <w:spacing w:after="0"/>
              <w:rPr>
                <w:rFonts w:ascii="Times New Roman" w:eastAsia="Calibri" w:hAnsi="Times New Roman" w:cs="Times New Roman"/>
                <w:b/>
                <w:color w:val="000000"/>
              </w:rPr>
            </w:pP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tcPr>
          <w:p w:rsidR="002F6632" w:rsidRPr="002F6632" w:rsidRDefault="002F6632" w:rsidP="002F6632">
            <w:pPr>
              <w:spacing w:after="0"/>
              <w:rPr>
                <w:rFonts w:ascii="Times New Roman" w:eastAsia="Calibri" w:hAnsi="Times New Roman" w:cs="Times New Roman"/>
                <w:b/>
                <w:bCs/>
                <w:color w:val="FF0000"/>
              </w:rPr>
            </w:pPr>
          </w:p>
        </w:tc>
        <w:tc>
          <w:tcPr>
            <w:tcW w:w="3402" w:type="dxa"/>
            <w:vMerge/>
            <w:shd w:val="clear" w:color="auto" w:fill="auto"/>
          </w:tcPr>
          <w:p w:rsidR="002F6632" w:rsidRPr="002F6632" w:rsidRDefault="002F6632" w:rsidP="002F6632">
            <w:pPr>
              <w:spacing w:after="0"/>
              <w:rPr>
                <w:rFonts w:ascii="Times New Roman" w:eastAsia="Calibri" w:hAnsi="Times New Roman" w:cs="Times New Roman"/>
              </w:rPr>
            </w:pP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Тема </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tcPr>
          <w:p w:rsidR="002F6632" w:rsidRPr="002F6632" w:rsidRDefault="002F6632" w:rsidP="002F6632">
            <w:pPr>
              <w:spacing w:after="0"/>
              <w:rPr>
                <w:rFonts w:ascii="Times New Roman" w:eastAsia="Calibri" w:hAnsi="Times New Roman" w:cs="Times New Roman"/>
                <w:b/>
                <w:bCs/>
                <w:color w:val="FF0000"/>
              </w:rPr>
            </w:pPr>
          </w:p>
        </w:tc>
        <w:tc>
          <w:tcPr>
            <w:tcW w:w="3402" w:type="dxa"/>
            <w:shd w:val="clear" w:color="auto" w:fill="auto"/>
          </w:tcPr>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rPr>
              <w:t xml:space="preserve">Участие в вебинарах  </w:t>
            </w:r>
            <w:r w:rsidRPr="002F6632">
              <w:rPr>
                <w:rFonts w:ascii="Times New Roman" w:eastAsia="Calibri" w:hAnsi="Times New Roman" w:cs="Times New Roman"/>
                <w:b/>
                <w:color w:val="000000"/>
              </w:rPr>
              <w:t xml:space="preserve">(1 балл)  </w:t>
            </w: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lastRenderedPageBreak/>
              <w:t xml:space="preserve"> Дата:                                  Уровень: ДОУ, муниципальный (подчеркнуть)</w:t>
            </w:r>
          </w:p>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rPr>
              <w:t>Наличие сертификата:  да, нет  (подчеркнуть)</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val="restart"/>
            <w:shd w:val="clear" w:color="auto" w:fill="auto"/>
          </w:tcPr>
          <w:p w:rsidR="002F6632" w:rsidRPr="002F6632" w:rsidRDefault="002F6632" w:rsidP="002F6632">
            <w:pPr>
              <w:spacing w:after="0"/>
              <w:rPr>
                <w:rFonts w:ascii="Times New Roman" w:eastAsia="Calibri" w:hAnsi="Times New Roman" w:cs="Times New Roman"/>
                <w:b/>
                <w:bCs/>
              </w:rPr>
            </w:pPr>
            <w:r w:rsidRPr="002F6632">
              <w:rPr>
                <w:rFonts w:ascii="Times New Roman" w:eastAsia="Calibri" w:hAnsi="Times New Roman" w:cs="Times New Roman"/>
                <w:b/>
                <w:bCs/>
              </w:rPr>
              <w:lastRenderedPageBreak/>
              <w:t>Деятельность музыкального руководителя  по повышению профессионального мастерства</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Участие в профессиональных сетевых конкурсах педагогического мастерства  (</w:t>
            </w:r>
            <w:r w:rsidRPr="002F6632">
              <w:rPr>
                <w:rFonts w:ascii="Times New Roman" w:eastAsia="Calibri" w:hAnsi="Times New Roman" w:cs="Times New Roman"/>
                <w:b/>
                <w:color w:val="000000"/>
              </w:rPr>
              <w:t>2 балла)</w:t>
            </w:r>
          </w:p>
          <w:p w:rsidR="002F6632" w:rsidRPr="002F6632" w:rsidRDefault="002F6632" w:rsidP="002F6632">
            <w:pPr>
              <w:spacing w:after="0"/>
              <w:rPr>
                <w:rFonts w:ascii="Times New Roman" w:eastAsia="Calibri" w:hAnsi="Times New Roman" w:cs="Times New Roman"/>
              </w:rPr>
            </w:pP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Дата</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rPr>
              <w:t>Наличие сертификата – да, нет  (подчеркнуть) Наличие диплома   – да, нет  (подчеркнуть)</w:t>
            </w:r>
          </w:p>
          <w:p w:rsidR="002F6632" w:rsidRPr="002F6632" w:rsidRDefault="002F6632" w:rsidP="002F6632">
            <w:pPr>
              <w:spacing w:after="0" w:line="240" w:lineRule="atLeast"/>
              <w:ind w:right="5"/>
              <w:contextualSpacing/>
              <w:rPr>
                <w:rFonts w:ascii="Times New Roman" w:eastAsia="Calibri" w:hAnsi="Times New Roman" w:cs="Times New Roman"/>
              </w:rPr>
            </w:pP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tcPr>
          <w:p w:rsidR="002F6632" w:rsidRPr="002F6632" w:rsidRDefault="002F6632" w:rsidP="002F6632">
            <w:pPr>
              <w:spacing w:after="0"/>
              <w:rPr>
                <w:rFonts w:ascii="Times New Roman" w:eastAsia="Calibri" w:hAnsi="Times New Roman" w:cs="Times New Roman"/>
                <w:b/>
                <w:bCs/>
                <w:color w:val="FF0000"/>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Участие  </w:t>
            </w:r>
            <w:r w:rsidRPr="002F6632">
              <w:rPr>
                <w:rFonts w:ascii="Times New Roman" w:eastAsia="Calibri" w:hAnsi="Times New Roman" w:cs="Times New Roman"/>
                <w:b/>
                <w:color w:val="000000"/>
              </w:rPr>
              <w:t xml:space="preserve"> </w:t>
            </w:r>
            <w:r w:rsidRPr="002F6632">
              <w:rPr>
                <w:rFonts w:ascii="Times New Roman" w:eastAsia="Calibri" w:hAnsi="Times New Roman" w:cs="Times New Roman"/>
              </w:rPr>
              <w:t>в очных профессиональных   конкурсах педагогического мастерства  (</w:t>
            </w:r>
            <w:r w:rsidRPr="002F6632">
              <w:rPr>
                <w:rFonts w:ascii="Times New Roman" w:eastAsia="Calibri" w:hAnsi="Times New Roman" w:cs="Times New Roman"/>
                <w:b/>
                <w:color w:val="000000"/>
              </w:rPr>
              <w:t>2 балла)</w:t>
            </w:r>
            <w:r w:rsidRPr="002F6632">
              <w:rPr>
                <w:rFonts w:ascii="Times New Roman" w:eastAsia="Calibri" w:hAnsi="Times New Roman" w:cs="Times New Roman"/>
                <w:color w:val="000000"/>
              </w:rPr>
              <w:t>:</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rPr>
              <w:t xml:space="preserve">- призер, победитель на муниципальном  уровне </w:t>
            </w:r>
            <w:r w:rsidRPr="002F6632">
              <w:rPr>
                <w:rFonts w:ascii="Times New Roman" w:eastAsia="Calibri" w:hAnsi="Times New Roman" w:cs="Times New Roman"/>
                <w:b/>
                <w:color w:val="000000"/>
              </w:rPr>
              <w:t>(3,4 балла)</w:t>
            </w:r>
          </w:p>
          <w:p w:rsidR="002F6632" w:rsidRPr="002F6632" w:rsidRDefault="002F6632" w:rsidP="002F6632">
            <w:pPr>
              <w:shd w:val="clear" w:color="auto" w:fill="FFFFFF"/>
              <w:spacing w:after="0" w:line="240" w:lineRule="atLeast"/>
              <w:rPr>
                <w:rFonts w:ascii="Times New Roman" w:eastAsia="Calibri" w:hAnsi="Times New Roman" w:cs="Times New Roman"/>
                <w:b/>
                <w:color w:val="000000"/>
              </w:rPr>
            </w:pPr>
            <w:r w:rsidRPr="002F6632">
              <w:rPr>
                <w:rFonts w:ascii="Times New Roman" w:eastAsia="Calibri" w:hAnsi="Times New Roman" w:cs="Times New Roman"/>
              </w:rPr>
              <w:t xml:space="preserve">- призер, победитель на региональном  уровне  </w:t>
            </w:r>
            <w:r w:rsidRPr="002F6632">
              <w:rPr>
                <w:rFonts w:ascii="Times New Roman" w:eastAsia="Calibri" w:hAnsi="Times New Roman" w:cs="Times New Roman"/>
                <w:b/>
                <w:color w:val="000000"/>
              </w:rPr>
              <w:t>(5,6 баллов)</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 призер, победитель на международном, всероссийском уровнях  </w:t>
            </w:r>
            <w:r w:rsidRPr="002F6632">
              <w:rPr>
                <w:rFonts w:ascii="Times New Roman" w:eastAsia="Calibri" w:hAnsi="Times New Roman" w:cs="Times New Roman"/>
                <w:b/>
                <w:color w:val="000000"/>
              </w:rPr>
              <w:t>(10 баллов)</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Наличие сертификат: да, нет  (подчеркнуть)  Наличие диплома:  да, нет  (подчеркнуть)</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Уровень: муниципальный, региональный, международный, всероссийский  (подчеркнуть)</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Участие в Конкурсе «Учитель года Дона»</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на муниципальном  уровне </w:t>
            </w:r>
            <w:r w:rsidRPr="002F6632">
              <w:rPr>
                <w:rFonts w:ascii="Times New Roman" w:eastAsia="Calibri" w:hAnsi="Times New Roman" w:cs="Times New Roman"/>
                <w:b/>
                <w:color w:val="000000"/>
              </w:rPr>
              <w:t>(20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 призер  </w:t>
            </w:r>
            <w:r w:rsidRPr="002F6632">
              <w:rPr>
                <w:rFonts w:ascii="Times New Roman" w:eastAsia="Calibri" w:hAnsi="Times New Roman" w:cs="Times New Roman"/>
                <w:b/>
                <w:color w:val="000000"/>
              </w:rPr>
              <w:t>(40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b/>
                <w:color w:val="000000"/>
              </w:rPr>
            </w:pPr>
            <w:r w:rsidRPr="002F6632">
              <w:rPr>
                <w:rFonts w:ascii="Times New Roman" w:eastAsia="Calibri" w:hAnsi="Times New Roman" w:cs="Times New Roman"/>
              </w:rPr>
              <w:t xml:space="preserve">- победитель </w:t>
            </w:r>
            <w:r w:rsidRPr="002F6632">
              <w:rPr>
                <w:rFonts w:ascii="Times New Roman" w:eastAsia="Calibri" w:hAnsi="Times New Roman" w:cs="Times New Roman"/>
                <w:b/>
                <w:color w:val="000000"/>
              </w:rPr>
              <w:t>(60 баллов)</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на региональном   уровне </w:t>
            </w:r>
            <w:r w:rsidRPr="002F6632">
              <w:rPr>
                <w:rFonts w:ascii="Times New Roman" w:eastAsia="Calibri" w:hAnsi="Times New Roman" w:cs="Times New Roman"/>
                <w:b/>
                <w:color w:val="000000"/>
              </w:rPr>
              <w:t>(80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 призер  </w:t>
            </w:r>
            <w:r w:rsidRPr="002F6632">
              <w:rPr>
                <w:rFonts w:ascii="Times New Roman" w:eastAsia="Calibri" w:hAnsi="Times New Roman" w:cs="Times New Roman"/>
                <w:b/>
                <w:color w:val="000000"/>
              </w:rPr>
              <w:t>(100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b/>
                <w:color w:val="000000"/>
              </w:rPr>
            </w:pPr>
            <w:r w:rsidRPr="002F6632">
              <w:rPr>
                <w:rFonts w:ascii="Times New Roman" w:eastAsia="Calibri" w:hAnsi="Times New Roman" w:cs="Times New Roman"/>
              </w:rPr>
              <w:t xml:space="preserve">- победитель </w:t>
            </w:r>
            <w:r w:rsidRPr="002F6632">
              <w:rPr>
                <w:rFonts w:ascii="Times New Roman" w:eastAsia="Calibri" w:hAnsi="Times New Roman" w:cs="Times New Roman"/>
                <w:b/>
                <w:color w:val="000000"/>
              </w:rPr>
              <w:t>(200 баллов)</w:t>
            </w:r>
          </w:p>
        </w:tc>
        <w:tc>
          <w:tcPr>
            <w:tcW w:w="4110" w:type="dxa"/>
            <w:shd w:val="clear" w:color="auto" w:fill="auto"/>
          </w:tcPr>
          <w:p w:rsidR="002F6632" w:rsidRPr="002F6632" w:rsidRDefault="002F6632" w:rsidP="002F6632">
            <w:pPr>
              <w:spacing w:after="0"/>
              <w:ind w:left="120" w:right="5"/>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left="120" w:right="5"/>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pacing w:after="0" w:line="240" w:lineRule="atLeast"/>
              <w:ind w:right="5"/>
              <w:rPr>
                <w:rFonts w:ascii="Times New Roman" w:eastAsia="Calibri" w:hAnsi="Times New Roman" w:cs="Times New Roman"/>
              </w:rPr>
            </w:pPr>
            <w:r w:rsidRPr="002F6632">
              <w:rPr>
                <w:rFonts w:ascii="Times New Roman" w:eastAsia="Calibri" w:hAnsi="Times New Roman" w:cs="Times New Roman"/>
              </w:rPr>
              <w:t>Уровень: муниципальный, региональный  (подчеркнуть)</w:t>
            </w:r>
          </w:p>
        </w:tc>
        <w:tc>
          <w:tcPr>
            <w:tcW w:w="1242" w:type="dxa"/>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r>
      <w:tr w:rsidR="002F6632" w:rsidRPr="002F6632" w:rsidTr="00783158">
        <w:tc>
          <w:tcPr>
            <w:tcW w:w="2235" w:type="dxa"/>
            <w:vMerge w:val="restart"/>
            <w:shd w:val="clear" w:color="auto" w:fill="auto"/>
          </w:tcPr>
          <w:p w:rsidR="002F6632" w:rsidRPr="002F6632" w:rsidRDefault="002F6632" w:rsidP="002F6632">
            <w:pPr>
              <w:shd w:val="clear" w:color="auto" w:fill="FFFFFF"/>
              <w:spacing w:after="0"/>
              <w:rPr>
                <w:rFonts w:ascii="Times New Roman" w:eastAsia="Calibri" w:hAnsi="Times New Roman" w:cs="Times New Roman"/>
                <w:b/>
                <w:bCs/>
              </w:rPr>
            </w:pPr>
            <w:r w:rsidRPr="002F6632">
              <w:rPr>
                <w:rFonts w:ascii="Times New Roman" w:eastAsia="Calibri" w:hAnsi="Times New Roman" w:cs="Times New Roman"/>
                <w:b/>
                <w:bCs/>
              </w:rPr>
              <w:t>Взаимодействие с родителями</w:t>
            </w: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Эффективность взаимодействия с семьями воспитанников (проведение родительских собраний и его посещения более 50% родителей; проведение тематических родительских собраний; проведение совместных праздников, развлечений, досугов с участием родителей) </w:t>
            </w:r>
            <w:r w:rsidRPr="002F6632">
              <w:rPr>
                <w:rFonts w:ascii="Times New Roman" w:eastAsia="Calibri" w:hAnsi="Times New Roman" w:cs="Times New Roman"/>
                <w:b/>
                <w:bCs/>
                <w:color w:val="000000"/>
              </w:rPr>
              <w:t>(2 балла)</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Дата мероприятия:</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Форма работы, название:</w:t>
            </w:r>
          </w:p>
          <w:p w:rsidR="002F6632" w:rsidRPr="002F6632" w:rsidRDefault="002F6632" w:rsidP="002F6632">
            <w:pPr>
              <w:spacing w:after="0"/>
              <w:ind w:right="5"/>
              <w:contextualSpacing/>
              <w:rPr>
                <w:rFonts w:ascii="Times New Roman" w:eastAsia="Calibri" w:hAnsi="Times New Roman" w:cs="Times New Roman"/>
                <w:bCs/>
                <w:color w:val="000000"/>
              </w:rPr>
            </w:pP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shd w:val="clear" w:color="auto" w:fill="auto"/>
          </w:tcPr>
          <w:p w:rsidR="002F6632" w:rsidRPr="002F6632" w:rsidRDefault="002F6632" w:rsidP="002F6632">
            <w:pPr>
              <w:shd w:val="clear" w:color="auto" w:fill="FFFFFF"/>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Отсутствие конфликтов, жалоб </w:t>
            </w:r>
            <w:r w:rsidRPr="002F6632">
              <w:rPr>
                <w:rFonts w:ascii="Times New Roman" w:eastAsia="Calibri" w:hAnsi="Times New Roman" w:cs="Times New Roman"/>
                <w:b/>
                <w:bCs/>
                <w:color w:val="000000"/>
              </w:rPr>
              <w:t>(2 балла)</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
                <w:bCs/>
                <w:color w:val="000000"/>
              </w:rPr>
            </w:pPr>
            <w:r w:rsidRPr="002F6632">
              <w:rPr>
                <w:rFonts w:ascii="Times New Roman" w:eastAsia="Calibri" w:hAnsi="Times New Roman" w:cs="Times New Roman"/>
                <w:bCs/>
                <w:color w:val="000000"/>
              </w:rPr>
              <w:t>Да, нет (подчеркнуть)</w:t>
            </w: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val="restart"/>
            <w:shd w:val="clear" w:color="auto" w:fill="auto"/>
          </w:tcPr>
          <w:p w:rsidR="002F6632" w:rsidRPr="002F6632" w:rsidRDefault="002F6632" w:rsidP="002F6632">
            <w:pPr>
              <w:spacing w:after="0"/>
              <w:ind w:right="5"/>
              <w:contextualSpacing/>
              <w:rPr>
                <w:rFonts w:ascii="Times New Roman" w:eastAsia="Calibri" w:hAnsi="Times New Roman" w:cs="Times New Roman"/>
                <w:b/>
                <w:color w:val="FF0000"/>
              </w:rPr>
            </w:pPr>
            <w:r w:rsidRPr="002F6632">
              <w:rPr>
                <w:rFonts w:ascii="Times New Roman" w:eastAsia="Calibri" w:hAnsi="Times New Roman" w:cs="Times New Roman"/>
                <w:b/>
              </w:rPr>
              <w:lastRenderedPageBreak/>
              <w:t>Особый вклад в развитие учреждения</w:t>
            </w: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Персональное участие в проведении мероприятий, повышающих авторитет и имидж учреждения (акции, выставки, дни открытых дверей)</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Дата</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jc w:val="both"/>
              <w:rPr>
                <w:rFonts w:ascii="Times New Roman" w:eastAsia="Calibri" w:hAnsi="Times New Roman" w:cs="Times New Roman"/>
              </w:rPr>
            </w:pPr>
          </w:p>
          <w:p w:rsidR="002F6632" w:rsidRPr="002F6632" w:rsidRDefault="002F6632" w:rsidP="002F6632">
            <w:pPr>
              <w:spacing w:after="0"/>
              <w:ind w:right="5"/>
              <w:contextualSpacing/>
              <w:jc w:val="both"/>
              <w:rPr>
                <w:rFonts w:ascii="Times New Roman" w:eastAsia="Calibri" w:hAnsi="Times New Roman" w:cs="Times New Roman"/>
              </w:rPr>
            </w:pPr>
          </w:p>
        </w:tc>
        <w:tc>
          <w:tcPr>
            <w:tcW w:w="124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r w:rsidR="002F6632" w:rsidRPr="002F6632" w:rsidTr="00783158">
        <w:tc>
          <w:tcPr>
            <w:tcW w:w="2235" w:type="dxa"/>
            <w:vMerge/>
            <w:shd w:val="clear" w:color="auto" w:fill="auto"/>
          </w:tcPr>
          <w:p w:rsidR="002F6632" w:rsidRPr="002F6632" w:rsidRDefault="002F6632" w:rsidP="002F6632">
            <w:pPr>
              <w:spacing w:after="0"/>
              <w:ind w:right="5"/>
              <w:contextualSpacing/>
              <w:rPr>
                <w:rFonts w:ascii="Times New Roman" w:eastAsia="Calibri" w:hAnsi="Times New Roman" w:cs="Times New Roman"/>
                <w:b/>
                <w:color w:val="FF0000"/>
              </w:rPr>
            </w:pP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Персональное участие в подготовке детей к участию в конкурсах, праздниках:</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 на уровне ДОУ </w:t>
            </w:r>
            <w:r w:rsidRPr="002F6632">
              <w:rPr>
                <w:rFonts w:ascii="Times New Roman" w:eastAsia="Calibri" w:hAnsi="Times New Roman" w:cs="Times New Roman"/>
                <w:b/>
                <w:color w:val="000000"/>
              </w:rPr>
              <w:t>(2 балла)</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 на муниципальном уровне: участие </w:t>
            </w:r>
            <w:r w:rsidRPr="002F6632">
              <w:rPr>
                <w:rFonts w:ascii="Times New Roman" w:eastAsia="Calibri" w:hAnsi="Times New Roman" w:cs="Times New Roman"/>
                <w:b/>
                <w:color w:val="000000"/>
              </w:rPr>
              <w:t>(3 балла)</w:t>
            </w:r>
            <w:r w:rsidRPr="002F6632">
              <w:rPr>
                <w:rFonts w:ascii="Times New Roman" w:eastAsia="Calibri" w:hAnsi="Times New Roman" w:cs="Times New Roman"/>
                <w:color w:val="000000"/>
              </w:rPr>
              <w:t xml:space="preserve">, призёр или победитель </w:t>
            </w:r>
            <w:r w:rsidRPr="002F6632">
              <w:rPr>
                <w:rFonts w:ascii="Times New Roman" w:eastAsia="Calibri" w:hAnsi="Times New Roman" w:cs="Times New Roman"/>
                <w:b/>
                <w:color w:val="000000"/>
              </w:rPr>
              <w:t>(5 баллов)</w:t>
            </w: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На региональном и выше: участие </w:t>
            </w:r>
            <w:r w:rsidRPr="002F6632">
              <w:rPr>
                <w:rFonts w:ascii="Times New Roman" w:eastAsia="Calibri" w:hAnsi="Times New Roman" w:cs="Times New Roman"/>
                <w:b/>
                <w:color w:val="000000"/>
              </w:rPr>
              <w:t>(5 баллов)</w:t>
            </w:r>
            <w:r w:rsidRPr="002F6632">
              <w:rPr>
                <w:rFonts w:ascii="Times New Roman" w:eastAsia="Calibri" w:hAnsi="Times New Roman" w:cs="Times New Roman"/>
                <w:color w:val="000000"/>
              </w:rPr>
              <w:t xml:space="preserve">, призёр или победитель </w:t>
            </w:r>
            <w:r w:rsidRPr="002F6632">
              <w:rPr>
                <w:rFonts w:ascii="Times New Roman" w:eastAsia="Calibri" w:hAnsi="Times New Roman" w:cs="Times New Roman"/>
                <w:b/>
                <w:color w:val="000000"/>
              </w:rPr>
              <w:t>(7 баллов)</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Наличие сертификат: да, нет  (подчеркнуть)  Наличие диплома:  да, нет  (подчеркнуть)</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pacing w:after="0"/>
              <w:ind w:right="5"/>
              <w:contextualSpacing/>
              <w:jc w:val="both"/>
              <w:rPr>
                <w:rFonts w:ascii="Times New Roman" w:eastAsia="Calibri" w:hAnsi="Times New Roman" w:cs="Times New Roman"/>
              </w:rPr>
            </w:pPr>
            <w:r w:rsidRPr="002F6632">
              <w:rPr>
                <w:rFonts w:ascii="Times New Roman" w:eastAsia="Calibri" w:hAnsi="Times New Roman" w:cs="Times New Roman"/>
              </w:rPr>
              <w:t>Уровень: ДОУ, муниципальный, региональный, международный, всероссийский  (подчеркнуть)</w:t>
            </w:r>
          </w:p>
        </w:tc>
        <w:tc>
          <w:tcPr>
            <w:tcW w:w="124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r w:rsidR="002F6632" w:rsidRPr="002F6632" w:rsidTr="00783158">
        <w:trPr>
          <w:trHeight w:val="515"/>
        </w:trPr>
        <w:tc>
          <w:tcPr>
            <w:tcW w:w="2235" w:type="dxa"/>
            <w:shd w:val="clear" w:color="auto" w:fill="auto"/>
          </w:tcPr>
          <w:p w:rsidR="002F6632" w:rsidRPr="002F6632" w:rsidRDefault="002F6632" w:rsidP="002F6632">
            <w:pPr>
              <w:spacing w:after="0"/>
              <w:ind w:right="5"/>
              <w:contextualSpacing/>
              <w:rPr>
                <w:rFonts w:ascii="Times New Roman" w:eastAsia="Calibri" w:hAnsi="Times New Roman" w:cs="Times New Roman"/>
                <w:b/>
                <w:color w:val="FF0000"/>
              </w:rPr>
            </w:pP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p>
        </w:tc>
        <w:tc>
          <w:tcPr>
            <w:tcW w:w="4110" w:type="dxa"/>
            <w:shd w:val="clear" w:color="auto" w:fill="auto"/>
            <w:vAlign w:val="bottom"/>
          </w:tcPr>
          <w:p w:rsidR="002F6632" w:rsidRPr="002F6632" w:rsidRDefault="002F6632" w:rsidP="002F6632">
            <w:pPr>
              <w:spacing w:after="0"/>
              <w:ind w:right="5"/>
              <w:contextualSpacing/>
              <w:jc w:val="right"/>
              <w:rPr>
                <w:rFonts w:ascii="Times New Roman" w:eastAsia="Calibri" w:hAnsi="Times New Roman" w:cs="Times New Roman"/>
                <w:b/>
              </w:rPr>
            </w:pPr>
            <w:r w:rsidRPr="002F6632">
              <w:rPr>
                <w:rFonts w:ascii="Times New Roman" w:eastAsia="Calibri" w:hAnsi="Times New Roman" w:cs="Times New Roman"/>
                <w:b/>
              </w:rPr>
              <w:t>Общий балл:</w:t>
            </w:r>
          </w:p>
        </w:tc>
        <w:tc>
          <w:tcPr>
            <w:tcW w:w="124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bl>
    <w:p w:rsidR="002F6632" w:rsidRPr="002F6632" w:rsidRDefault="002F6632" w:rsidP="002F6632">
      <w:pPr>
        <w:spacing w:before="100" w:beforeAutospacing="1" w:after="100" w:afterAutospacing="1"/>
        <w:jc w:val="center"/>
        <w:rPr>
          <w:rFonts w:ascii="Times New Roman" w:eastAsia="Times New Roman" w:hAnsi="Times New Roman" w:cs="Times New Roman"/>
          <w:b/>
          <w:bCs/>
          <w:color w:val="000000"/>
        </w:rPr>
      </w:pPr>
      <w:r w:rsidRPr="002F6632">
        <w:rPr>
          <w:rFonts w:ascii="Times New Roman" w:eastAsia="Times New Roman" w:hAnsi="Times New Roman" w:cs="Times New Roman"/>
          <w:color w:val="000000"/>
        </w:rPr>
        <w:t xml:space="preserve">Критерии оценки результативности профессиональной деятельности </w:t>
      </w:r>
      <w:r w:rsidRPr="002F6632">
        <w:rPr>
          <w:rFonts w:ascii="Times New Roman" w:eastAsia="Times New Roman" w:hAnsi="Times New Roman" w:cs="Times New Roman"/>
          <w:b/>
          <w:bCs/>
          <w:color w:val="000000"/>
        </w:rPr>
        <w:t>педагога – психолога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2895"/>
        <w:gridCol w:w="3148"/>
        <w:gridCol w:w="1091"/>
      </w:tblGrid>
      <w:tr w:rsidR="002F6632" w:rsidRPr="002F6632" w:rsidTr="00783158">
        <w:tc>
          <w:tcPr>
            <w:tcW w:w="2235"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rPr>
            </w:pPr>
            <w:r w:rsidRPr="002F6632">
              <w:rPr>
                <w:rFonts w:ascii="Times New Roman" w:eastAsia="Calibri" w:hAnsi="Times New Roman" w:cs="Times New Roman"/>
                <w:b/>
              </w:rPr>
              <w:t xml:space="preserve">Критерии </w:t>
            </w:r>
          </w:p>
        </w:tc>
        <w:tc>
          <w:tcPr>
            <w:tcW w:w="340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r w:rsidRPr="002F6632">
              <w:rPr>
                <w:rFonts w:ascii="Times New Roman" w:eastAsia="Calibri" w:hAnsi="Times New Roman" w:cs="Times New Roman"/>
                <w:b/>
                <w:iCs/>
                <w:color w:val="000000"/>
                <w:spacing w:val="-13"/>
              </w:rPr>
              <w:t xml:space="preserve"> Показатель</w:t>
            </w:r>
            <w:r w:rsidRPr="002F6632">
              <w:rPr>
                <w:rFonts w:ascii="Times New Roman" w:eastAsia="Calibri" w:hAnsi="Times New Roman" w:cs="Times New Roman"/>
                <w:b/>
                <w:bCs/>
                <w:color w:val="000000"/>
              </w:rPr>
              <w:t xml:space="preserve">  </w:t>
            </w:r>
          </w:p>
        </w:tc>
        <w:tc>
          <w:tcPr>
            <w:tcW w:w="4110"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rPr>
            </w:pPr>
            <w:r w:rsidRPr="002F6632">
              <w:rPr>
                <w:rFonts w:ascii="Times New Roman" w:eastAsia="Calibri" w:hAnsi="Times New Roman" w:cs="Times New Roman"/>
                <w:b/>
              </w:rPr>
              <w:t xml:space="preserve"> Результат деятельности педагога-психолога</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r w:rsidRPr="002F6632">
              <w:rPr>
                <w:rFonts w:ascii="Times New Roman" w:eastAsia="Calibri" w:hAnsi="Times New Roman" w:cs="Times New Roman"/>
                <w:b/>
                <w:bCs/>
                <w:color w:val="000000"/>
              </w:rPr>
              <w:t xml:space="preserve"> </w:t>
            </w:r>
            <w:r w:rsidRPr="002F6632">
              <w:rPr>
                <w:rFonts w:ascii="Times New Roman" w:eastAsia="Calibri" w:hAnsi="Times New Roman" w:cs="Times New Roman"/>
                <w:b/>
                <w:iCs/>
                <w:color w:val="000000"/>
                <w:spacing w:val="-13"/>
              </w:rPr>
              <w:t>Оценка</w:t>
            </w:r>
          </w:p>
          <w:p w:rsidR="002F6632" w:rsidRPr="002F6632" w:rsidRDefault="002F6632" w:rsidP="002F6632">
            <w:pPr>
              <w:spacing w:after="0" w:line="240" w:lineRule="atLeast"/>
              <w:ind w:right="5"/>
              <w:contextualSpacing/>
              <w:jc w:val="center"/>
              <w:rPr>
                <w:rFonts w:ascii="Times New Roman" w:eastAsia="Calibri" w:hAnsi="Times New Roman" w:cs="Times New Roman"/>
                <w:b/>
                <w:iCs/>
                <w:color w:val="000000"/>
                <w:spacing w:val="-13"/>
              </w:rPr>
            </w:pPr>
            <w:r w:rsidRPr="002F6632">
              <w:rPr>
                <w:rFonts w:ascii="Times New Roman" w:eastAsia="Calibri" w:hAnsi="Times New Roman" w:cs="Times New Roman"/>
                <w:b/>
                <w:iCs/>
                <w:color w:val="000000"/>
                <w:spacing w:val="-13"/>
              </w:rPr>
              <w:t>в</w:t>
            </w:r>
          </w:p>
          <w:p w:rsidR="002F6632" w:rsidRPr="002F6632" w:rsidRDefault="002F6632" w:rsidP="002F6632">
            <w:pPr>
              <w:spacing w:after="0" w:line="240" w:lineRule="atLeast"/>
              <w:ind w:right="5"/>
              <w:contextualSpacing/>
              <w:jc w:val="center"/>
              <w:rPr>
                <w:rFonts w:ascii="Times New Roman" w:eastAsia="Calibri" w:hAnsi="Times New Roman" w:cs="Times New Roman"/>
                <w:b/>
              </w:rPr>
            </w:pPr>
            <w:r w:rsidRPr="002F6632">
              <w:rPr>
                <w:rFonts w:ascii="Times New Roman" w:eastAsia="Calibri" w:hAnsi="Times New Roman" w:cs="Times New Roman"/>
                <w:b/>
                <w:iCs/>
                <w:color w:val="000000"/>
                <w:spacing w:val="-13"/>
              </w:rPr>
              <w:t xml:space="preserve"> баллах</w:t>
            </w:r>
          </w:p>
        </w:tc>
      </w:tr>
      <w:tr w:rsidR="002F6632" w:rsidRPr="002F6632" w:rsidTr="00783158">
        <w:tc>
          <w:tcPr>
            <w:tcW w:w="2235" w:type="dxa"/>
            <w:vMerge w:val="restart"/>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
              </w:rPr>
            </w:pPr>
            <w:r w:rsidRPr="002F6632">
              <w:rPr>
                <w:rFonts w:ascii="Times New Roman" w:eastAsia="Calibri" w:hAnsi="Times New Roman" w:cs="Times New Roman"/>
                <w:b/>
                <w:bCs/>
                <w:color w:val="000000"/>
              </w:rPr>
              <w:t>Результативность деятельности педагога-психолога, выраженная в достижениях детей</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Внеплановое выявление детей с проблемами в развитии, качественное оформление документов для обследования и психолого-педагогического сопровождения </w:t>
            </w:r>
            <w:r w:rsidRPr="002F6632">
              <w:rPr>
                <w:rFonts w:ascii="Times New Roman" w:eastAsia="Calibri" w:hAnsi="Times New Roman" w:cs="Times New Roman"/>
                <w:b/>
                <w:iCs/>
                <w:color w:val="000000"/>
                <w:spacing w:val="-13"/>
              </w:rPr>
              <w:t>(3 балла)</w:t>
            </w:r>
          </w:p>
        </w:tc>
        <w:tc>
          <w:tcPr>
            <w:tcW w:w="4110" w:type="dxa"/>
            <w:shd w:val="clear" w:color="auto" w:fill="auto"/>
          </w:tcPr>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bCs/>
                <w:color w:val="000000"/>
              </w:rPr>
              <w:t>Количество выявленных воспитанников, имеющих проблемы в развитии  ______ (за текущий месяц)</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Cs/>
                <w:color w:val="000000"/>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iCs/>
                <w:color w:val="000000"/>
                <w:spacing w:val="-13"/>
              </w:rPr>
            </w:pPr>
            <w:r w:rsidRPr="002F6632">
              <w:rPr>
                <w:rFonts w:ascii="Times New Roman" w:eastAsia="Calibri" w:hAnsi="Times New Roman" w:cs="Times New Roman"/>
                <w:iCs/>
                <w:color w:val="000000"/>
                <w:spacing w:val="-13"/>
              </w:rPr>
              <w:t xml:space="preserve">Индивидуальные достижения воспитанниками более высоких показателей развития в сравнении с предыдущим периодом, сохранение и укрепление физического и психического здоровья </w:t>
            </w:r>
            <w:r w:rsidRPr="002F6632">
              <w:rPr>
                <w:rFonts w:ascii="Times New Roman" w:eastAsia="Calibri" w:hAnsi="Times New Roman" w:cs="Times New Roman"/>
                <w:b/>
                <w:iCs/>
                <w:color w:val="000000"/>
                <w:spacing w:val="-13"/>
              </w:rPr>
              <w:t>(5 баллов)</w:t>
            </w:r>
          </w:p>
        </w:tc>
        <w:tc>
          <w:tcPr>
            <w:tcW w:w="4110" w:type="dxa"/>
            <w:shd w:val="clear" w:color="auto" w:fill="auto"/>
          </w:tcPr>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bCs/>
                <w:color w:val="000000"/>
              </w:rPr>
              <w:t>Количество воспитанников, улучшивших результаты по итогам диагностического периода  ______</w:t>
            </w: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r w:rsidRPr="002F6632">
              <w:rPr>
                <w:rFonts w:ascii="Times New Roman" w:eastAsia="Calibri" w:hAnsi="Times New Roman" w:cs="Times New Roman"/>
                <w:b/>
                <w:bCs/>
                <w:color w:val="000000"/>
              </w:rPr>
              <w:t xml:space="preserve"> </w:t>
            </w:r>
          </w:p>
          <w:p w:rsidR="002F6632" w:rsidRPr="002F6632" w:rsidRDefault="002F6632" w:rsidP="002F6632">
            <w:pPr>
              <w:spacing w:after="0"/>
              <w:jc w:val="center"/>
              <w:rPr>
                <w:rFonts w:ascii="Times New Roman" w:eastAsia="Calibri" w:hAnsi="Times New Roman" w:cs="Times New Roman"/>
                <w:bCs/>
                <w:color w:val="000000"/>
              </w:rPr>
            </w:pPr>
            <w:r w:rsidRPr="002F6632">
              <w:rPr>
                <w:rFonts w:ascii="Times New Roman" w:eastAsia="Calibri" w:hAnsi="Times New Roman" w:cs="Times New Roman"/>
                <w:b/>
                <w:bCs/>
                <w:color w:val="000000"/>
              </w:rPr>
              <w:t xml:space="preserve"> </w:t>
            </w: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Разработка письменных рекомендаций педагогам по развитию детей </w:t>
            </w:r>
            <w:r w:rsidRPr="002F6632">
              <w:rPr>
                <w:rFonts w:ascii="Times New Roman" w:eastAsia="Calibri" w:hAnsi="Times New Roman" w:cs="Times New Roman"/>
                <w:b/>
                <w:color w:val="000000"/>
              </w:rPr>
              <w:t>(2 балла)</w:t>
            </w:r>
          </w:p>
        </w:tc>
        <w:tc>
          <w:tcPr>
            <w:tcW w:w="4110" w:type="dxa"/>
            <w:shd w:val="clear" w:color="auto" w:fill="auto"/>
          </w:tcPr>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rPr>
              <w:t>Дата                             Группа</w:t>
            </w:r>
          </w:p>
          <w:p w:rsidR="002F6632" w:rsidRPr="002F6632" w:rsidRDefault="002F6632" w:rsidP="002F6632">
            <w:pPr>
              <w:spacing w:after="0"/>
              <w:rPr>
                <w:rFonts w:ascii="Times New Roman" w:eastAsia="Calibri" w:hAnsi="Times New Roman" w:cs="Times New Roman"/>
                <w:b/>
                <w:bCs/>
                <w:color w:val="000000"/>
              </w:rPr>
            </w:pPr>
            <w:r w:rsidRPr="002F6632">
              <w:rPr>
                <w:rFonts w:ascii="Times New Roman" w:eastAsia="Calibri" w:hAnsi="Times New Roman" w:cs="Times New Roman"/>
              </w:rPr>
              <w:t>Тема</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bCs/>
                <w:color w:val="000000"/>
              </w:rPr>
            </w:pP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Разработка и проведение консультаций, мастер-классов, семинаров-практикумов и тренингов </w:t>
            </w:r>
            <w:r w:rsidRPr="002F6632">
              <w:rPr>
                <w:rFonts w:ascii="Times New Roman" w:eastAsia="Calibri" w:hAnsi="Times New Roman" w:cs="Times New Roman"/>
                <w:color w:val="000000"/>
              </w:rPr>
              <w:lastRenderedPageBreak/>
              <w:t xml:space="preserve">для родителей по вопросам коррекционного воздействия </w:t>
            </w:r>
            <w:r w:rsidRPr="002F6632">
              <w:rPr>
                <w:rFonts w:ascii="Times New Roman" w:eastAsia="Calibri" w:hAnsi="Times New Roman" w:cs="Times New Roman"/>
                <w:b/>
                <w:color w:val="000000"/>
              </w:rPr>
              <w:t>(2 балла)</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b/>
                <w:bCs/>
                <w:color w:val="000000"/>
              </w:rPr>
              <w:lastRenderedPageBreak/>
              <w:t>Д</w:t>
            </w:r>
            <w:r w:rsidRPr="002F6632">
              <w:rPr>
                <w:rFonts w:ascii="Times New Roman" w:eastAsia="Calibri" w:hAnsi="Times New Roman" w:cs="Times New Roman"/>
              </w:rPr>
              <w:t>ата</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rPr>
                <w:rFonts w:ascii="Times New Roman" w:eastAsia="Calibri" w:hAnsi="Times New Roman" w:cs="Times New Roman"/>
                <w:b/>
                <w:bCs/>
                <w:color w:val="000000"/>
              </w:rPr>
            </w:pP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bCs/>
                <w:color w:val="000000"/>
              </w:rPr>
            </w:pP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p>
        </w:tc>
      </w:tr>
      <w:tr w:rsidR="002F6632" w:rsidRPr="002F6632" w:rsidTr="00783158">
        <w:tc>
          <w:tcPr>
            <w:tcW w:w="2235" w:type="dxa"/>
            <w:vMerge w:val="restart"/>
            <w:shd w:val="clear" w:color="auto" w:fill="auto"/>
          </w:tcPr>
          <w:p w:rsidR="002F6632" w:rsidRPr="002F6632" w:rsidRDefault="002F6632" w:rsidP="002F6632">
            <w:pPr>
              <w:shd w:val="clear" w:color="auto" w:fill="FFFFFF"/>
              <w:tabs>
                <w:tab w:val="center" w:pos="1005"/>
              </w:tabs>
              <w:spacing w:after="0" w:line="240" w:lineRule="atLeast"/>
              <w:rPr>
                <w:rFonts w:ascii="Times New Roman" w:eastAsia="Calibri" w:hAnsi="Times New Roman" w:cs="Times New Roman"/>
                <w:b/>
                <w:bCs/>
                <w:color w:val="FF0000"/>
              </w:rPr>
            </w:pPr>
            <w:r w:rsidRPr="002F6632">
              <w:rPr>
                <w:rFonts w:ascii="Times New Roman" w:eastAsia="Calibri" w:hAnsi="Times New Roman" w:cs="Times New Roman"/>
                <w:b/>
                <w:bCs/>
              </w:rPr>
              <w:lastRenderedPageBreak/>
              <w:t>Организация коррекционного процесса</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 </w:t>
            </w:r>
            <w:r w:rsidRPr="002F6632">
              <w:rPr>
                <w:rFonts w:ascii="Times New Roman" w:eastAsia="Calibri" w:hAnsi="Times New Roman" w:cs="Times New Roman"/>
                <w:b/>
                <w:bCs/>
                <w:color w:val="000000"/>
              </w:rPr>
              <w:t>(5 баллов)</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Наличие дополнительной воспитательно-образовательной программы.</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Пополнение ППРС в соответствии с КТП:</w:t>
            </w: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Освоение и внедрение комплексных и парциальных программ нового поколения – презентация материала на педсовете </w:t>
            </w:r>
            <w:r w:rsidRPr="002F6632">
              <w:rPr>
                <w:rFonts w:ascii="Times New Roman" w:eastAsia="Calibri" w:hAnsi="Times New Roman" w:cs="Times New Roman"/>
                <w:b/>
                <w:bCs/>
                <w:color w:val="000000"/>
              </w:rPr>
              <w:t>(3 балла)</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Дата презентации</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Представленные программы:</w:t>
            </w:r>
          </w:p>
          <w:p w:rsidR="002F6632" w:rsidRPr="002F6632" w:rsidRDefault="002F6632" w:rsidP="002F6632">
            <w:pPr>
              <w:spacing w:after="0"/>
              <w:jc w:val="both"/>
              <w:rPr>
                <w:rFonts w:ascii="Times New Roman" w:eastAsia="Calibri" w:hAnsi="Times New Roman" w:cs="Times New Roman"/>
                <w:bCs/>
                <w:color w:val="000000"/>
              </w:rPr>
            </w:pP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val="restart"/>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Модификация методик коррекционного воздействия (например: адаптация методики для леворуких детей, гиперактивных и др.), разработка и внедрение программ по отдельным направлениям пед.деят-ти – презентация материала на педсовете </w:t>
            </w:r>
            <w:r w:rsidRPr="002F6632">
              <w:rPr>
                <w:rFonts w:ascii="Times New Roman" w:eastAsia="Calibri" w:hAnsi="Times New Roman" w:cs="Times New Roman"/>
                <w:b/>
                <w:bCs/>
                <w:color w:val="000000"/>
              </w:rPr>
              <w:t>(5 баллов)</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Дата презентации</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Представленные методики:</w:t>
            </w:r>
          </w:p>
          <w:p w:rsidR="002F6632" w:rsidRPr="002F6632" w:rsidRDefault="002F6632" w:rsidP="002F6632">
            <w:pPr>
              <w:spacing w:after="0"/>
              <w:jc w:val="both"/>
              <w:rPr>
                <w:rFonts w:ascii="Times New Roman" w:eastAsia="Calibri" w:hAnsi="Times New Roman" w:cs="Times New Roman"/>
                <w:bCs/>
                <w:color w:val="000000"/>
              </w:rPr>
            </w:pP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Эффективная и безопасная организация предметно-развивающей среды в кабинете педагога-психолога, на психокоррекционных и коррекционно-развивающих занятиях </w:t>
            </w:r>
            <w:r w:rsidRPr="002F6632">
              <w:rPr>
                <w:rFonts w:ascii="Times New Roman" w:eastAsia="Calibri" w:hAnsi="Times New Roman" w:cs="Times New Roman"/>
                <w:b/>
                <w:bCs/>
                <w:color w:val="000000"/>
              </w:rPr>
              <w:t>(5 баллов)</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
                <w:bCs/>
                <w:color w:val="000000"/>
              </w:rPr>
            </w:pPr>
            <w:r w:rsidRPr="002F6632">
              <w:rPr>
                <w:rFonts w:ascii="Times New Roman" w:eastAsia="Calibri" w:hAnsi="Times New Roman" w:cs="Times New Roman"/>
                <w:bCs/>
                <w:color w:val="000000"/>
              </w:rPr>
              <w:t>Изготовленные пособия:</w:t>
            </w: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shd w:val="clear" w:color="auto" w:fill="auto"/>
          </w:tcPr>
          <w:p w:rsidR="002F6632" w:rsidRPr="002F6632" w:rsidRDefault="002F6632" w:rsidP="002F6632">
            <w:pPr>
              <w:tabs>
                <w:tab w:val="left" w:pos="3210"/>
              </w:tabs>
              <w:spacing w:after="0"/>
              <w:rPr>
                <w:rFonts w:ascii="Times New Roman" w:eastAsia="Calibri" w:hAnsi="Times New Roman" w:cs="Times New Roman"/>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Творческий подход к решению коррекционных задач, использование активных форм работы с детьми (проекты, конкурсы, развлечения, акции) </w:t>
            </w:r>
            <w:r w:rsidRPr="002F6632">
              <w:rPr>
                <w:rFonts w:ascii="Times New Roman" w:eastAsia="Calibri" w:hAnsi="Times New Roman" w:cs="Times New Roman"/>
                <w:b/>
                <w:bCs/>
                <w:color w:val="000000"/>
              </w:rPr>
              <w:t>(2 балла)</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Дата мероприятия:</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Название:</w:t>
            </w:r>
          </w:p>
          <w:p w:rsidR="002F6632" w:rsidRPr="002F6632" w:rsidRDefault="002F6632" w:rsidP="002F6632">
            <w:pPr>
              <w:spacing w:after="0"/>
              <w:jc w:val="both"/>
              <w:rPr>
                <w:rFonts w:ascii="Times New Roman" w:eastAsia="Calibri" w:hAnsi="Times New Roman" w:cs="Times New Roman"/>
                <w:b/>
                <w:bCs/>
                <w:color w:val="000000"/>
              </w:rPr>
            </w:pP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val="restart"/>
            <w:shd w:val="clear" w:color="auto" w:fill="auto"/>
          </w:tcPr>
          <w:p w:rsidR="002F6632" w:rsidRPr="002F6632" w:rsidRDefault="002F6632" w:rsidP="002F6632">
            <w:pPr>
              <w:shd w:val="clear" w:color="auto" w:fill="FFFFFF"/>
              <w:spacing w:after="0"/>
              <w:rPr>
                <w:rFonts w:ascii="Times New Roman" w:eastAsia="Calibri" w:hAnsi="Times New Roman" w:cs="Times New Roman"/>
                <w:b/>
                <w:bCs/>
              </w:rPr>
            </w:pPr>
            <w:r w:rsidRPr="002F6632">
              <w:rPr>
                <w:rFonts w:ascii="Times New Roman" w:eastAsia="Calibri" w:hAnsi="Times New Roman" w:cs="Times New Roman"/>
                <w:b/>
                <w:bCs/>
              </w:rPr>
              <w:t>Взаимодействие с родителями</w:t>
            </w: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Эффективность взаимодействия с семьями воспитанников (проведение родительских собраний и его посещения более 50% родителей; проведение тематических родительских собраний; проведение совместных праздников, развлечений, досугов с </w:t>
            </w:r>
            <w:r w:rsidRPr="002F6632">
              <w:rPr>
                <w:rFonts w:ascii="Times New Roman" w:eastAsia="Calibri" w:hAnsi="Times New Roman" w:cs="Times New Roman"/>
                <w:bCs/>
                <w:color w:val="000000"/>
              </w:rPr>
              <w:lastRenderedPageBreak/>
              <w:t xml:space="preserve">участием родителей) </w:t>
            </w:r>
            <w:r w:rsidRPr="002F6632">
              <w:rPr>
                <w:rFonts w:ascii="Times New Roman" w:eastAsia="Calibri" w:hAnsi="Times New Roman" w:cs="Times New Roman"/>
                <w:b/>
                <w:bCs/>
                <w:color w:val="000000"/>
              </w:rPr>
              <w:t>(2 балла)</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lastRenderedPageBreak/>
              <w:t>Дата мероприятия:</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Количество родителей (%):</w:t>
            </w:r>
          </w:p>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Форма работы, название:</w:t>
            </w:r>
          </w:p>
          <w:p w:rsidR="002F6632" w:rsidRPr="002F6632" w:rsidRDefault="002F6632" w:rsidP="002F6632">
            <w:pPr>
              <w:spacing w:after="0"/>
              <w:jc w:val="both"/>
              <w:rPr>
                <w:rFonts w:ascii="Times New Roman" w:eastAsia="Calibri" w:hAnsi="Times New Roman" w:cs="Times New Roman"/>
                <w:bCs/>
                <w:color w:val="000000"/>
              </w:rPr>
            </w:pP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shd w:val="clear" w:color="auto" w:fill="auto"/>
          </w:tcPr>
          <w:p w:rsidR="002F6632" w:rsidRPr="002F6632" w:rsidRDefault="002F6632" w:rsidP="002F6632">
            <w:pPr>
              <w:shd w:val="clear" w:color="auto" w:fill="FFFFFF"/>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Отсутствие конфликтов, жалоб </w:t>
            </w:r>
            <w:r w:rsidRPr="002F6632">
              <w:rPr>
                <w:rFonts w:ascii="Times New Roman" w:eastAsia="Calibri" w:hAnsi="Times New Roman" w:cs="Times New Roman"/>
                <w:b/>
                <w:bCs/>
                <w:color w:val="000000"/>
              </w:rPr>
              <w:t>(2 балла)</w:t>
            </w:r>
          </w:p>
        </w:tc>
        <w:tc>
          <w:tcPr>
            <w:tcW w:w="4110" w:type="dxa"/>
            <w:shd w:val="clear" w:color="auto" w:fill="auto"/>
          </w:tcPr>
          <w:p w:rsidR="002F6632" w:rsidRPr="002F6632" w:rsidRDefault="002F6632" w:rsidP="002F6632">
            <w:pPr>
              <w:spacing w:after="0"/>
              <w:jc w:val="both"/>
              <w:rPr>
                <w:rFonts w:ascii="Times New Roman" w:eastAsia="Calibri" w:hAnsi="Times New Roman" w:cs="Times New Roman"/>
                <w:bCs/>
                <w:color w:val="000000"/>
              </w:rPr>
            </w:pPr>
            <w:r w:rsidRPr="002F6632">
              <w:rPr>
                <w:rFonts w:ascii="Times New Roman" w:eastAsia="Calibri" w:hAnsi="Times New Roman" w:cs="Times New Roman"/>
                <w:bCs/>
                <w:color w:val="000000"/>
              </w:rPr>
              <w:t>Да, нет (подчеркнуть)</w:t>
            </w:r>
          </w:p>
        </w:tc>
        <w:tc>
          <w:tcPr>
            <w:tcW w:w="1242" w:type="dxa"/>
            <w:shd w:val="clear" w:color="auto" w:fill="auto"/>
          </w:tcPr>
          <w:p w:rsidR="002F6632" w:rsidRPr="002F6632" w:rsidRDefault="002F6632" w:rsidP="002F6632">
            <w:pPr>
              <w:spacing w:after="0"/>
              <w:jc w:val="center"/>
              <w:rPr>
                <w:rFonts w:ascii="Times New Roman" w:eastAsia="Calibri" w:hAnsi="Times New Roman" w:cs="Times New Roman"/>
                <w:b/>
                <w:bCs/>
                <w:color w:val="000000"/>
              </w:rPr>
            </w:pPr>
          </w:p>
        </w:tc>
      </w:tr>
      <w:tr w:rsidR="002F6632" w:rsidRPr="002F6632" w:rsidTr="00783158">
        <w:tc>
          <w:tcPr>
            <w:tcW w:w="2235" w:type="dxa"/>
            <w:vMerge w:val="restart"/>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Результативность  </w:t>
            </w:r>
          </w:p>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 деятельности   педагога-психолога по обобщению и    распространению  </w:t>
            </w:r>
          </w:p>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 xml:space="preserve">собственного </w:t>
            </w:r>
          </w:p>
          <w:p w:rsidR="002F6632" w:rsidRPr="002F6632" w:rsidRDefault="002F6632" w:rsidP="002F6632">
            <w:pPr>
              <w:shd w:val="clear" w:color="auto" w:fill="FFFFFF"/>
              <w:spacing w:after="0" w:line="240" w:lineRule="atLeast"/>
              <w:rPr>
                <w:rFonts w:ascii="Times New Roman" w:eastAsia="Calibri" w:hAnsi="Times New Roman" w:cs="Times New Roman"/>
                <w:b/>
                <w:bCs/>
              </w:rPr>
            </w:pPr>
            <w:r w:rsidRPr="002F6632">
              <w:rPr>
                <w:rFonts w:ascii="Times New Roman" w:eastAsia="Calibri" w:hAnsi="Times New Roman" w:cs="Times New Roman"/>
                <w:b/>
                <w:bCs/>
              </w:rPr>
              <w:t>педагогического опыта</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Проведение мастер-классов:</w:t>
            </w:r>
          </w:p>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 на уровне ДОУ </w:t>
            </w:r>
            <w:r w:rsidRPr="002F6632">
              <w:rPr>
                <w:rFonts w:ascii="Times New Roman" w:eastAsia="Calibri" w:hAnsi="Times New Roman" w:cs="Times New Roman"/>
                <w:b/>
                <w:bCs/>
                <w:color w:val="000000"/>
              </w:rPr>
              <w:t>(2 балла);</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муниципальном уровне </w:t>
            </w:r>
            <w:r w:rsidRPr="002F6632">
              <w:rPr>
                <w:rFonts w:ascii="Times New Roman" w:eastAsia="Calibri" w:hAnsi="Times New Roman" w:cs="Times New Roman"/>
                <w:b/>
                <w:bCs/>
                <w:color w:val="000000"/>
              </w:rPr>
              <w:t>(3 балла);</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Дата:                               Уровень: ДОУ, муниципальный (подчеркнуть)</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color w:val="000000"/>
                <w:spacing w:val="-13"/>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Выступление по </w:t>
            </w:r>
            <w:r w:rsidRPr="002F6632">
              <w:rPr>
                <w:rFonts w:ascii="Times New Roman" w:eastAsia="Calibri" w:hAnsi="Times New Roman" w:cs="Times New Roman"/>
              </w:rPr>
              <w:t>обобщению и распространению собственного педагогического опыта на</w:t>
            </w:r>
            <w:r w:rsidRPr="002F6632">
              <w:rPr>
                <w:rFonts w:ascii="Times New Roman" w:eastAsia="Calibri" w:hAnsi="Times New Roman" w:cs="Times New Roman"/>
                <w:b/>
                <w:color w:val="000000"/>
              </w:rPr>
              <w:t xml:space="preserve"> </w:t>
            </w:r>
          </w:p>
          <w:p w:rsidR="002F6632" w:rsidRPr="002F6632" w:rsidRDefault="002F6632" w:rsidP="002F6632">
            <w:pPr>
              <w:spacing w:after="0"/>
              <w:rPr>
                <w:rFonts w:ascii="Times New Roman" w:eastAsia="Calibri" w:hAnsi="Times New Roman" w:cs="Times New Roman"/>
                <w:color w:val="000000"/>
              </w:rPr>
            </w:pPr>
            <w:r w:rsidRPr="002F6632">
              <w:rPr>
                <w:rFonts w:ascii="Times New Roman" w:eastAsia="Calibri" w:hAnsi="Times New Roman" w:cs="Times New Roman"/>
                <w:b/>
                <w:color w:val="000000"/>
              </w:rPr>
              <w:t>-</w:t>
            </w:r>
            <w:r w:rsidRPr="002F6632">
              <w:rPr>
                <w:rFonts w:ascii="Times New Roman" w:eastAsia="Calibri" w:hAnsi="Times New Roman" w:cs="Times New Roman"/>
                <w:color w:val="000000"/>
              </w:rPr>
              <w:t xml:space="preserve"> на уровне ДОУ </w:t>
            </w:r>
            <w:r w:rsidRPr="002F6632">
              <w:rPr>
                <w:rFonts w:ascii="Times New Roman" w:eastAsia="Calibri" w:hAnsi="Times New Roman" w:cs="Times New Roman"/>
                <w:b/>
                <w:color w:val="000000"/>
              </w:rPr>
              <w:t>(1 балл)</w:t>
            </w:r>
            <w:r w:rsidRPr="002F6632">
              <w:rPr>
                <w:rFonts w:ascii="Times New Roman" w:eastAsia="Calibri" w:hAnsi="Times New Roman" w:cs="Times New Roman"/>
                <w:color w:val="000000"/>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color w:val="000000"/>
              </w:rPr>
              <w:t xml:space="preserve"> - </w:t>
            </w:r>
            <w:r w:rsidRPr="002F6632">
              <w:rPr>
                <w:rFonts w:ascii="Times New Roman" w:eastAsia="Calibri" w:hAnsi="Times New Roman" w:cs="Times New Roman"/>
              </w:rPr>
              <w:t xml:space="preserve">РМО </w:t>
            </w:r>
            <w:r w:rsidRPr="002F6632">
              <w:rPr>
                <w:rFonts w:ascii="Times New Roman" w:eastAsia="Calibri" w:hAnsi="Times New Roman" w:cs="Times New Roman"/>
                <w:b/>
                <w:color w:val="000000"/>
              </w:rPr>
              <w:t>(2 балла)</w:t>
            </w:r>
            <w:r w:rsidRPr="002F6632">
              <w:rPr>
                <w:rFonts w:ascii="Times New Roman" w:eastAsia="Calibri" w:hAnsi="Times New Roman" w:cs="Times New Roman"/>
                <w:color w:val="FF0000"/>
              </w:rPr>
              <w:t xml:space="preserve">  </w:t>
            </w:r>
            <w:r w:rsidRPr="002F6632">
              <w:rPr>
                <w:rFonts w:ascii="Times New Roman" w:eastAsia="Calibri" w:hAnsi="Times New Roman" w:cs="Times New Roman"/>
                <w:color w:val="000000"/>
              </w:rPr>
              <w:t xml:space="preserve"> </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Тема</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rPr>
              <w:t>Дата выступления                   Уровень: ДОУ, муниципальный (подчеркнуть)</w:t>
            </w: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color w:val="000000"/>
                <w:spacing w:val="-13"/>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Публикации  в средствах массовой  информации </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 </w:t>
            </w:r>
            <w:r w:rsidRPr="002F6632">
              <w:rPr>
                <w:rFonts w:ascii="Times New Roman" w:eastAsia="Calibri" w:hAnsi="Times New Roman" w:cs="Times New Roman"/>
                <w:b/>
                <w:color w:val="000000"/>
              </w:rPr>
              <w:t>(3 балла)</w:t>
            </w:r>
            <w:r w:rsidRPr="002F6632">
              <w:rPr>
                <w:rFonts w:ascii="Times New Roman" w:eastAsia="Calibri" w:hAnsi="Times New Roman" w:cs="Times New Roman"/>
                <w:color w:val="FF0000"/>
              </w:rPr>
              <w:t xml:space="preserve">  </w:t>
            </w:r>
            <w:r w:rsidRPr="002F6632">
              <w:rPr>
                <w:rFonts w:ascii="Times New Roman" w:eastAsia="Calibri" w:hAnsi="Times New Roman" w:cs="Times New Roman"/>
                <w:color w:val="000000"/>
              </w:rPr>
              <w:t xml:space="preserve"> </w:t>
            </w:r>
          </w:p>
          <w:p w:rsidR="002F6632" w:rsidRPr="002F6632" w:rsidRDefault="002F6632" w:rsidP="002F6632">
            <w:pPr>
              <w:spacing w:after="0"/>
              <w:rPr>
                <w:rFonts w:ascii="Times New Roman" w:eastAsia="Calibri" w:hAnsi="Times New Roman" w:cs="Times New Roman"/>
                <w:color w:val="000000"/>
              </w:rPr>
            </w:pP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публикации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Тема, название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Место публикации   </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color w:val="000000"/>
                <w:spacing w:val="-13"/>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rPr>
              <w:t xml:space="preserve">Создание и постоянное обновление собственного сайта </w:t>
            </w:r>
            <w:r w:rsidRPr="002F6632">
              <w:rPr>
                <w:rFonts w:ascii="Times New Roman" w:eastAsia="Calibri" w:hAnsi="Times New Roman" w:cs="Times New Roman"/>
                <w:b/>
                <w:color w:val="000000"/>
              </w:rPr>
              <w:t>(2 балла)</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Наличие сайта: да, нет  (подчеркнуть)   </w:t>
            </w:r>
          </w:p>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rPr>
              <w:t>Дата последнего обновления</w:t>
            </w: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color w:val="000000"/>
                <w:spacing w:val="-13"/>
              </w:rPr>
            </w:pPr>
          </w:p>
        </w:tc>
      </w:tr>
      <w:tr w:rsidR="002F6632" w:rsidRPr="002F6632" w:rsidTr="00783158">
        <w:tc>
          <w:tcPr>
            <w:tcW w:w="2235" w:type="dxa"/>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Трансляция передового педагогического опыта в профессиональных сетевых сообществах  </w:t>
            </w:r>
            <w:r w:rsidRPr="002F6632">
              <w:rPr>
                <w:rFonts w:ascii="Times New Roman" w:eastAsia="Calibri" w:hAnsi="Times New Roman" w:cs="Times New Roman"/>
                <w:b/>
                <w:color w:val="000000"/>
              </w:rPr>
              <w:t>(3 балла)</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Трансляция ППО – да, нет  (подчеркнуть)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трансляции ППО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Тема, название</w:t>
            </w:r>
          </w:p>
          <w:p w:rsidR="002F6632" w:rsidRPr="002F6632" w:rsidRDefault="002F6632" w:rsidP="002F6632">
            <w:pPr>
              <w:spacing w:after="0"/>
              <w:ind w:right="5"/>
              <w:contextualSpacing/>
              <w:rPr>
                <w:rFonts w:ascii="Times New Roman" w:eastAsia="Calibri" w:hAnsi="Times New Roman" w:cs="Times New Roman"/>
              </w:rPr>
            </w:pP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Сетевое сообщество  </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color w:val="000000"/>
                <w:spacing w:val="-13"/>
              </w:rPr>
            </w:pPr>
          </w:p>
        </w:tc>
      </w:tr>
      <w:tr w:rsidR="002F6632" w:rsidRPr="002F6632" w:rsidTr="00783158">
        <w:tc>
          <w:tcPr>
            <w:tcW w:w="2235" w:type="dxa"/>
            <w:vMerge w:val="restart"/>
            <w:shd w:val="clear" w:color="auto" w:fill="auto"/>
          </w:tcPr>
          <w:p w:rsidR="002F6632" w:rsidRPr="002F6632" w:rsidRDefault="002F6632" w:rsidP="002F6632">
            <w:pPr>
              <w:spacing w:after="0"/>
              <w:rPr>
                <w:rFonts w:ascii="Times New Roman" w:eastAsia="Calibri" w:hAnsi="Times New Roman" w:cs="Times New Roman"/>
                <w:b/>
                <w:bCs/>
                <w:color w:val="FF0000"/>
              </w:rPr>
            </w:pPr>
            <w:r w:rsidRPr="002F6632">
              <w:rPr>
                <w:rFonts w:ascii="Times New Roman" w:eastAsia="Calibri" w:hAnsi="Times New Roman" w:cs="Times New Roman"/>
                <w:b/>
                <w:bCs/>
              </w:rPr>
              <w:t>Результативность научно-методической деятельности педагога-психолога</w:t>
            </w:r>
          </w:p>
        </w:tc>
        <w:tc>
          <w:tcPr>
            <w:tcW w:w="3402" w:type="dxa"/>
            <w:vMerge w:val="restart"/>
            <w:shd w:val="clear" w:color="auto" w:fill="auto"/>
          </w:tcPr>
          <w:p w:rsidR="002F6632" w:rsidRPr="002F6632" w:rsidRDefault="002F6632" w:rsidP="002F6632">
            <w:pPr>
              <w:spacing w:after="0"/>
              <w:rPr>
                <w:rFonts w:ascii="Times New Roman" w:eastAsia="Calibri" w:hAnsi="Times New Roman" w:cs="Times New Roman"/>
                <w:bCs/>
                <w:color w:val="000000"/>
              </w:rPr>
            </w:pPr>
            <w:r w:rsidRPr="002F6632">
              <w:rPr>
                <w:rFonts w:ascii="Times New Roman" w:eastAsia="Calibri" w:hAnsi="Times New Roman" w:cs="Times New Roman"/>
              </w:rPr>
              <w:t xml:space="preserve"> </w:t>
            </w:r>
            <w:r w:rsidRPr="002F6632">
              <w:rPr>
                <w:rFonts w:ascii="Times New Roman" w:eastAsia="Calibri" w:hAnsi="Times New Roman" w:cs="Times New Roman"/>
                <w:bCs/>
                <w:color w:val="000000"/>
              </w:rPr>
              <w:t>Презентация научно-исследовательской и методической деятельности</w:t>
            </w:r>
          </w:p>
          <w:p w:rsidR="002F6632" w:rsidRPr="002F6632" w:rsidRDefault="002F6632" w:rsidP="002F6632">
            <w:pPr>
              <w:shd w:val="clear" w:color="auto" w:fill="FFFFFF"/>
              <w:spacing w:after="0" w:line="240" w:lineRule="atLeast"/>
              <w:rPr>
                <w:rFonts w:ascii="Times New Roman" w:eastAsia="Calibri" w:hAnsi="Times New Roman" w:cs="Times New Roman"/>
                <w:bCs/>
                <w:color w:val="000000"/>
              </w:rPr>
            </w:pPr>
            <w:r w:rsidRPr="002F6632">
              <w:rPr>
                <w:rFonts w:ascii="Times New Roman" w:eastAsia="Calibri" w:hAnsi="Times New Roman" w:cs="Times New Roman"/>
                <w:bCs/>
                <w:color w:val="000000"/>
              </w:rPr>
              <w:t xml:space="preserve">- на уровне ДОУ  </w:t>
            </w:r>
            <w:r w:rsidRPr="002F6632">
              <w:rPr>
                <w:rFonts w:ascii="Times New Roman" w:eastAsia="Calibri" w:hAnsi="Times New Roman" w:cs="Times New Roman"/>
                <w:b/>
                <w:bCs/>
                <w:color w:val="000000"/>
              </w:rPr>
              <w:t>(2 балла);</w:t>
            </w:r>
          </w:p>
          <w:p w:rsidR="002F6632" w:rsidRPr="002F6632" w:rsidRDefault="002F6632" w:rsidP="002F6632">
            <w:pPr>
              <w:shd w:val="clear" w:color="auto" w:fill="FFFFFF"/>
              <w:spacing w:after="0" w:line="240" w:lineRule="atLeast"/>
              <w:rPr>
                <w:rFonts w:ascii="Times New Roman" w:eastAsia="Calibri" w:hAnsi="Times New Roman" w:cs="Times New Roman"/>
                <w:b/>
                <w:bCs/>
                <w:color w:val="000000"/>
              </w:rPr>
            </w:pPr>
            <w:r w:rsidRPr="002F6632">
              <w:rPr>
                <w:rFonts w:ascii="Times New Roman" w:eastAsia="Calibri" w:hAnsi="Times New Roman" w:cs="Times New Roman"/>
                <w:bCs/>
                <w:color w:val="000000"/>
              </w:rPr>
              <w:t xml:space="preserve">- на муниципальном уровне </w:t>
            </w:r>
            <w:r w:rsidRPr="002F6632">
              <w:rPr>
                <w:rFonts w:ascii="Times New Roman" w:eastAsia="Calibri" w:hAnsi="Times New Roman" w:cs="Times New Roman"/>
                <w:b/>
                <w:bCs/>
                <w:color w:val="000000"/>
              </w:rPr>
              <w:t>(3 балла);</w:t>
            </w:r>
          </w:p>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bCs/>
                <w:color w:val="000000"/>
              </w:rPr>
              <w:t xml:space="preserve">- на региональном уровне  </w:t>
            </w:r>
            <w:r w:rsidRPr="002F6632">
              <w:rPr>
                <w:rFonts w:ascii="Times New Roman" w:eastAsia="Calibri" w:hAnsi="Times New Roman" w:cs="Times New Roman"/>
                <w:b/>
                <w:bCs/>
                <w:color w:val="000000"/>
              </w:rPr>
              <w:t>(5 баллов).</w:t>
            </w: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color w:val="FF0000"/>
              </w:rPr>
            </w:pPr>
          </w:p>
        </w:tc>
        <w:tc>
          <w:tcPr>
            <w:tcW w:w="3402" w:type="dxa"/>
            <w:vMerge/>
            <w:shd w:val="clear" w:color="auto" w:fill="auto"/>
            <w:vAlign w:val="center"/>
          </w:tcPr>
          <w:p w:rsidR="002F6632" w:rsidRPr="002F6632" w:rsidRDefault="002F6632" w:rsidP="002F6632">
            <w:pPr>
              <w:spacing w:after="0"/>
              <w:rPr>
                <w:rFonts w:ascii="Times New Roman" w:eastAsia="Calibri" w:hAnsi="Times New Roman" w:cs="Times New Roman"/>
              </w:rPr>
            </w:pP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line="240" w:lineRule="atLeast"/>
              <w:ind w:right="5"/>
              <w:contextualSpacing/>
              <w:rPr>
                <w:rFonts w:ascii="Times New Roman" w:eastAsia="Calibri" w:hAnsi="Times New Roman" w:cs="Times New Roman"/>
              </w:rPr>
            </w:pP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color w:val="FF0000"/>
              </w:rPr>
            </w:pPr>
          </w:p>
        </w:tc>
        <w:tc>
          <w:tcPr>
            <w:tcW w:w="3402" w:type="dxa"/>
            <w:shd w:val="clear" w:color="auto" w:fill="auto"/>
          </w:tcPr>
          <w:p w:rsidR="002F6632" w:rsidRPr="002F6632" w:rsidRDefault="002F6632" w:rsidP="002F6632">
            <w:pPr>
              <w:spacing w:after="0"/>
              <w:rPr>
                <w:rFonts w:ascii="Times New Roman" w:eastAsia="Calibri" w:hAnsi="Times New Roman" w:cs="Times New Roman"/>
              </w:rPr>
            </w:pPr>
            <w:r w:rsidRPr="002F6632">
              <w:rPr>
                <w:rFonts w:ascii="Times New Roman" w:eastAsia="Calibri" w:hAnsi="Times New Roman" w:cs="Times New Roman"/>
              </w:rPr>
              <w:t xml:space="preserve">Участие в вебинарах  </w:t>
            </w:r>
            <w:r w:rsidRPr="002F6632">
              <w:rPr>
                <w:rFonts w:ascii="Times New Roman" w:eastAsia="Calibri" w:hAnsi="Times New Roman" w:cs="Times New Roman"/>
                <w:b/>
                <w:color w:val="000000"/>
              </w:rPr>
              <w:t xml:space="preserve">(1 балл за каждый)  </w:t>
            </w:r>
          </w:p>
        </w:tc>
        <w:tc>
          <w:tcPr>
            <w:tcW w:w="4110"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Тема </w:t>
            </w:r>
          </w:p>
          <w:p w:rsidR="002F6632" w:rsidRPr="002F6632" w:rsidRDefault="002F6632" w:rsidP="002F6632">
            <w:pPr>
              <w:shd w:val="clear" w:color="auto" w:fill="FFFFFF"/>
              <w:spacing w:after="0"/>
              <w:rPr>
                <w:rFonts w:ascii="Times New Roman" w:eastAsia="Calibri" w:hAnsi="Times New Roman" w:cs="Times New Roman"/>
                <w:color w:val="000000"/>
              </w:rPr>
            </w:pPr>
          </w:p>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 xml:space="preserve"> Дата:                                  Уровень: ДОУ, муниципальный (подчеркнуть)</w:t>
            </w:r>
          </w:p>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rPr>
              <w:lastRenderedPageBreak/>
              <w:t>Наличие сертификата:  да, нет  (подчеркнуть)</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val="restart"/>
            <w:shd w:val="clear" w:color="auto" w:fill="auto"/>
          </w:tcPr>
          <w:p w:rsidR="002F6632" w:rsidRPr="002F6632" w:rsidRDefault="002F6632" w:rsidP="002F6632">
            <w:pPr>
              <w:spacing w:after="0"/>
              <w:rPr>
                <w:rFonts w:ascii="Times New Roman" w:eastAsia="Calibri" w:hAnsi="Times New Roman" w:cs="Times New Roman"/>
                <w:b/>
                <w:bCs/>
                <w:color w:val="FF0000"/>
              </w:rPr>
            </w:pPr>
            <w:r w:rsidRPr="002F6632">
              <w:rPr>
                <w:rFonts w:ascii="Times New Roman" w:eastAsia="Calibri" w:hAnsi="Times New Roman" w:cs="Times New Roman"/>
                <w:b/>
                <w:bCs/>
              </w:rPr>
              <w:lastRenderedPageBreak/>
              <w:t>Деятельность педагога-психолога  по повышению профессионального мастерства</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Участие в профессиональных сетевых конкурсах педагогического мастерства  (</w:t>
            </w:r>
            <w:r w:rsidRPr="002F6632">
              <w:rPr>
                <w:rFonts w:ascii="Times New Roman" w:eastAsia="Calibri" w:hAnsi="Times New Roman" w:cs="Times New Roman"/>
                <w:b/>
                <w:color w:val="000000"/>
              </w:rPr>
              <w:t>2 балла)</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Дата</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line="240" w:lineRule="atLeast"/>
              <w:ind w:right="5"/>
              <w:contextualSpacing/>
              <w:rPr>
                <w:rFonts w:ascii="Times New Roman" w:eastAsia="Calibri" w:hAnsi="Times New Roman" w:cs="Times New Roman"/>
              </w:rPr>
            </w:pPr>
            <w:r w:rsidRPr="002F6632">
              <w:rPr>
                <w:rFonts w:ascii="Times New Roman" w:eastAsia="Calibri" w:hAnsi="Times New Roman" w:cs="Times New Roman"/>
              </w:rPr>
              <w:t>Наличие сертификата – да, нет  (подчеркнуть) Наличие диплома   – да, нет  (подчеркнуть)</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Участие  </w:t>
            </w:r>
            <w:r w:rsidRPr="002F6632">
              <w:rPr>
                <w:rFonts w:ascii="Times New Roman" w:eastAsia="Calibri" w:hAnsi="Times New Roman" w:cs="Times New Roman"/>
                <w:b/>
                <w:color w:val="000000"/>
              </w:rPr>
              <w:t xml:space="preserve"> </w:t>
            </w:r>
            <w:r w:rsidRPr="002F6632">
              <w:rPr>
                <w:rFonts w:ascii="Times New Roman" w:eastAsia="Calibri" w:hAnsi="Times New Roman" w:cs="Times New Roman"/>
              </w:rPr>
              <w:t>в очных профессиональных   конкурсах педагогического мастерства  (</w:t>
            </w:r>
            <w:r w:rsidRPr="002F6632">
              <w:rPr>
                <w:rFonts w:ascii="Times New Roman" w:eastAsia="Calibri" w:hAnsi="Times New Roman" w:cs="Times New Roman"/>
                <w:b/>
                <w:color w:val="000000"/>
              </w:rPr>
              <w:t>2 балла)</w:t>
            </w:r>
            <w:r w:rsidRPr="002F6632">
              <w:rPr>
                <w:rFonts w:ascii="Times New Roman" w:eastAsia="Calibri" w:hAnsi="Times New Roman" w:cs="Times New Roman"/>
                <w:color w:val="000000"/>
              </w:rPr>
              <w:t>:</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rPr>
              <w:t xml:space="preserve">- призер, победитель на муниципальном  уровне </w:t>
            </w:r>
            <w:r w:rsidRPr="002F6632">
              <w:rPr>
                <w:rFonts w:ascii="Times New Roman" w:eastAsia="Calibri" w:hAnsi="Times New Roman" w:cs="Times New Roman"/>
                <w:b/>
                <w:color w:val="000000"/>
              </w:rPr>
              <w:t>(3,4 балла)</w:t>
            </w:r>
          </w:p>
          <w:p w:rsidR="002F6632" w:rsidRPr="002F6632" w:rsidRDefault="002F6632" w:rsidP="002F6632">
            <w:pPr>
              <w:shd w:val="clear" w:color="auto" w:fill="FFFFFF"/>
              <w:spacing w:after="0" w:line="240" w:lineRule="atLeast"/>
              <w:rPr>
                <w:rFonts w:ascii="Times New Roman" w:eastAsia="Calibri" w:hAnsi="Times New Roman" w:cs="Times New Roman"/>
                <w:b/>
                <w:color w:val="000000"/>
              </w:rPr>
            </w:pPr>
            <w:r w:rsidRPr="002F6632">
              <w:rPr>
                <w:rFonts w:ascii="Times New Roman" w:eastAsia="Calibri" w:hAnsi="Times New Roman" w:cs="Times New Roman"/>
              </w:rPr>
              <w:t xml:space="preserve">- призер, победитель на региональном  уровне </w:t>
            </w:r>
            <w:r w:rsidRPr="002F6632">
              <w:rPr>
                <w:rFonts w:ascii="Times New Roman" w:eastAsia="Calibri" w:hAnsi="Times New Roman" w:cs="Times New Roman"/>
                <w:b/>
                <w:color w:val="000000"/>
              </w:rPr>
              <w:t>(5,6 баллов)</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 призер, победитель на международном, всероссийском уровнях </w:t>
            </w:r>
            <w:r w:rsidRPr="002F6632">
              <w:rPr>
                <w:rFonts w:ascii="Times New Roman" w:eastAsia="Calibri" w:hAnsi="Times New Roman" w:cs="Times New Roman"/>
                <w:b/>
                <w:color w:val="000000"/>
              </w:rPr>
              <w:t>(10 баллов)</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Наличие сертификат: да, нет  (подчеркнуть)  Наличие диплома:  да, нет  (подчеркнуть)</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Уровень: муниципальный, региональный, международный, всероссийский (подчеркнуть)</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Участие в Конкурсе «Учитель года Дона»</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на муниципальном уровне </w:t>
            </w:r>
            <w:r w:rsidRPr="002F6632">
              <w:rPr>
                <w:rFonts w:ascii="Times New Roman" w:eastAsia="Calibri" w:hAnsi="Times New Roman" w:cs="Times New Roman"/>
                <w:b/>
                <w:color w:val="000000"/>
              </w:rPr>
              <w:t>(20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 призер </w:t>
            </w:r>
            <w:r w:rsidRPr="002F6632">
              <w:rPr>
                <w:rFonts w:ascii="Times New Roman" w:eastAsia="Calibri" w:hAnsi="Times New Roman" w:cs="Times New Roman"/>
                <w:b/>
                <w:color w:val="000000"/>
              </w:rPr>
              <w:t>(40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b/>
                <w:color w:val="000000"/>
              </w:rPr>
            </w:pPr>
            <w:r w:rsidRPr="002F6632">
              <w:rPr>
                <w:rFonts w:ascii="Times New Roman" w:eastAsia="Calibri" w:hAnsi="Times New Roman" w:cs="Times New Roman"/>
              </w:rPr>
              <w:t xml:space="preserve">- победитель </w:t>
            </w:r>
            <w:r w:rsidRPr="002F6632">
              <w:rPr>
                <w:rFonts w:ascii="Times New Roman" w:eastAsia="Calibri" w:hAnsi="Times New Roman" w:cs="Times New Roman"/>
                <w:b/>
                <w:color w:val="000000"/>
              </w:rPr>
              <w:t>(60 баллов)</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на региональном   уровне </w:t>
            </w:r>
            <w:r w:rsidRPr="002F6632">
              <w:rPr>
                <w:rFonts w:ascii="Times New Roman" w:eastAsia="Calibri" w:hAnsi="Times New Roman" w:cs="Times New Roman"/>
                <w:b/>
                <w:color w:val="000000"/>
              </w:rPr>
              <w:t>(80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rPr>
            </w:pPr>
            <w:r w:rsidRPr="002F6632">
              <w:rPr>
                <w:rFonts w:ascii="Times New Roman" w:eastAsia="Calibri" w:hAnsi="Times New Roman" w:cs="Times New Roman"/>
              </w:rPr>
              <w:t xml:space="preserve">- призер </w:t>
            </w:r>
            <w:r w:rsidRPr="002F6632">
              <w:rPr>
                <w:rFonts w:ascii="Times New Roman" w:eastAsia="Calibri" w:hAnsi="Times New Roman" w:cs="Times New Roman"/>
                <w:b/>
                <w:color w:val="000000"/>
              </w:rPr>
              <w:t>(100 баллов)</w:t>
            </w:r>
            <w:r w:rsidRPr="002F6632">
              <w:rPr>
                <w:rFonts w:ascii="Times New Roman" w:eastAsia="Calibri" w:hAnsi="Times New Roman" w:cs="Times New Roman"/>
              </w:rPr>
              <w:t xml:space="preserve"> </w:t>
            </w:r>
          </w:p>
          <w:p w:rsidR="002F6632" w:rsidRPr="002F6632" w:rsidRDefault="002F6632" w:rsidP="002F6632">
            <w:pPr>
              <w:shd w:val="clear" w:color="auto" w:fill="FFFFFF"/>
              <w:spacing w:after="0" w:line="240" w:lineRule="atLeast"/>
              <w:rPr>
                <w:rFonts w:ascii="Times New Roman" w:eastAsia="Calibri" w:hAnsi="Times New Roman" w:cs="Times New Roman"/>
                <w:b/>
                <w:color w:val="000000"/>
              </w:rPr>
            </w:pPr>
            <w:r w:rsidRPr="002F6632">
              <w:rPr>
                <w:rFonts w:ascii="Times New Roman" w:eastAsia="Calibri" w:hAnsi="Times New Roman" w:cs="Times New Roman"/>
              </w:rPr>
              <w:t xml:space="preserve">- победитель </w:t>
            </w:r>
            <w:r w:rsidRPr="002F6632">
              <w:rPr>
                <w:rFonts w:ascii="Times New Roman" w:eastAsia="Calibri" w:hAnsi="Times New Roman" w:cs="Times New Roman"/>
                <w:b/>
                <w:color w:val="000000"/>
              </w:rPr>
              <w:t>(200 баллов)</w:t>
            </w:r>
          </w:p>
        </w:tc>
        <w:tc>
          <w:tcPr>
            <w:tcW w:w="4110" w:type="dxa"/>
            <w:shd w:val="clear" w:color="auto" w:fill="auto"/>
          </w:tcPr>
          <w:p w:rsidR="002F6632" w:rsidRPr="002F6632" w:rsidRDefault="002F6632" w:rsidP="002F6632">
            <w:pPr>
              <w:spacing w:after="0"/>
              <w:ind w:left="120" w:right="5"/>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left="120" w:right="5"/>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pacing w:after="0" w:line="240" w:lineRule="atLeast"/>
              <w:ind w:left="120" w:right="5"/>
              <w:rPr>
                <w:rFonts w:ascii="Times New Roman" w:eastAsia="Calibri" w:hAnsi="Times New Roman" w:cs="Times New Roman"/>
              </w:rPr>
            </w:pPr>
            <w:r w:rsidRPr="002F6632">
              <w:rPr>
                <w:rFonts w:ascii="Times New Roman" w:eastAsia="Calibri" w:hAnsi="Times New Roman" w:cs="Times New Roman"/>
              </w:rPr>
              <w:t>Уровень: муниципальный, региональный (подчеркнуть)</w:t>
            </w:r>
          </w:p>
        </w:tc>
        <w:tc>
          <w:tcPr>
            <w:tcW w:w="1242" w:type="dxa"/>
            <w:shd w:val="clear" w:color="auto" w:fill="auto"/>
          </w:tcPr>
          <w:p w:rsidR="002F6632" w:rsidRPr="002F6632" w:rsidRDefault="002F6632" w:rsidP="002F6632">
            <w:pPr>
              <w:shd w:val="clear" w:color="auto" w:fill="FFFFFF"/>
              <w:spacing w:after="0" w:line="240" w:lineRule="atLeast"/>
              <w:jc w:val="center"/>
              <w:rPr>
                <w:rFonts w:ascii="Times New Roman" w:eastAsia="Calibri" w:hAnsi="Times New Roman" w:cs="Times New Roman"/>
                <w:b/>
              </w:rPr>
            </w:pPr>
          </w:p>
        </w:tc>
      </w:tr>
      <w:tr w:rsidR="002F6632" w:rsidRPr="002F6632" w:rsidTr="00783158">
        <w:tc>
          <w:tcPr>
            <w:tcW w:w="2235" w:type="dxa"/>
            <w:vMerge w:val="restart"/>
            <w:shd w:val="clear" w:color="auto" w:fill="auto"/>
          </w:tcPr>
          <w:p w:rsidR="002F6632" w:rsidRPr="002F6632" w:rsidRDefault="002F6632" w:rsidP="002F6632">
            <w:pPr>
              <w:shd w:val="clear" w:color="auto" w:fill="FFFFFF"/>
              <w:spacing w:after="0" w:line="240" w:lineRule="atLeast"/>
              <w:ind w:right="67"/>
              <w:contextualSpacing/>
              <w:rPr>
                <w:rFonts w:ascii="Times New Roman" w:eastAsia="Calibri" w:hAnsi="Times New Roman" w:cs="Times New Roman"/>
                <w:b/>
                <w:bCs/>
                <w:color w:val="FF0000"/>
              </w:rPr>
            </w:pPr>
            <w:r w:rsidRPr="002F6632">
              <w:rPr>
                <w:rFonts w:ascii="Times New Roman" w:eastAsia="Calibri" w:hAnsi="Times New Roman" w:cs="Times New Roman"/>
                <w:b/>
                <w:bCs/>
              </w:rPr>
              <w:t>Особый вклад в развитие учреждения</w:t>
            </w:r>
          </w:p>
        </w:tc>
        <w:tc>
          <w:tcPr>
            <w:tcW w:w="3402" w:type="dxa"/>
            <w:shd w:val="clear" w:color="auto" w:fill="auto"/>
          </w:tcPr>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Персональное участие в проведении мероприятий, повышающих авторитет и имидж учреждения (акции, выставки, дни открытых дверей) </w:t>
            </w:r>
            <w:r w:rsidRPr="002F6632">
              <w:rPr>
                <w:rFonts w:ascii="Times New Roman" w:eastAsia="Calibri" w:hAnsi="Times New Roman" w:cs="Times New Roman"/>
                <w:b/>
                <w:color w:val="000000"/>
              </w:rPr>
              <w:t>(2 балла)</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Дата</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line="240" w:lineRule="atLeast"/>
              <w:ind w:right="5"/>
              <w:contextualSpacing/>
              <w:jc w:val="both"/>
              <w:rPr>
                <w:rFonts w:ascii="Times New Roman" w:eastAsia="Calibri" w:hAnsi="Times New Roman" w:cs="Times New Roman"/>
              </w:rPr>
            </w:pP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rPr>
            </w:pPr>
          </w:p>
        </w:tc>
      </w:tr>
      <w:tr w:rsidR="002F6632" w:rsidRPr="002F6632" w:rsidTr="00783158">
        <w:tc>
          <w:tcPr>
            <w:tcW w:w="2235" w:type="dxa"/>
            <w:vMerge/>
            <w:shd w:val="clear" w:color="auto" w:fill="auto"/>
            <w:vAlign w:val="center"/>
          </w:tcPr>
          <w:p w:rsidR="002F6632" w:rsidRPr="002F6632" w:rsidRDefault="002F6632" w:rsidP="002F6632">
            <w:pPr>
              <w:spacing w:after="0"/>
              <w:rPr>
                <w:rFonts w:ascii="Times New Roman" w:eastAsia="Calibri" w:hAnsi="Times New Roman" w:cs="Times New Roman"/>
                <w:b/>
                <w:bCs/>
              </w:rPr>
            </w:pP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r w:rsidRPr="002F6632">
              <w:rPr>
                <w:rFonts w:ascii="Times New Roman" w:eastAsia="Calibri" w:hAnsi="Times New Roman" w:cs="Times New Roman"/>
                <w:color w:val="000000"/>
              </w:rPr>
              <w:t>Персональное участие в подготовке детей к участию в конкурсах, праздниках:</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 на уровне ДОУ </w:t>
            </w:r>
            <w:r w:rsidRPr="002F6632">
              <w:rPr>
                <w:rFonts w:ascii="Times New Roman" w:eastAsia="Calibri" w:hAnsi="Times New Roman" w:cs="Times New Roman"/>
                <w:b/>
                <w:color w:val="000000"/>
              </w:rPr>
              <w:t>(2 балла)</w:t>
            </w:r>
          </w:p>
          <w:p w:rsidR="002F6632" w:rsidRPr="002F6632" w:rsidRDefault="002F6632" w:rsidP="002F6632">
            <w:pPr>
              <w:shd w:val="clear" w:color="auto" w:fill="FFFFFF"/>
              <w:spacing w:after="0"/>
              <w:rPr>
                <w:rFonts w:ascii="Times New Roman" w:eastAsia="Calibri" w:hAnsi="Times New Roman" w:cs="Times New Roman"/>
                <w:b/>
                <w:color w:val="000000"/>
              </w:rPr>
            </w:pPr>
            <w:r w:rsidRPr="002F6632">
              <w:rPr>
                <w:rFonts w:ascii="Times New Roman" w:eastAsia="Calibri" w:hAnsi="Times New Roman" w:cs="Times New Roman"/>
                <w:color w:val="000000"/>
              </w:rPr>
              <w:t xml:space="preserve">- на муниципальном уровне: участие </w:t>
            </w:r>
            <w:r w:rsidRPr="002F6632">
              <w:rPr>
                <w:rFonts w:ascii="Times New Roman" w:eastAsia="Calibri" w:hAnsi="Times New Roman" w:cs="Times New Roman"/>
                <w:b/>
                <w:color w:val="000000"/>
              </w:rPr>
              <w:t>(3 балла)</w:t>
            </w:r>
            <w:r w:rsidRPr="002F6632">
              <w:rPr>
                <w:rFonts w:ascii="Times New Roman" w:eastAsia="Calibri" w:hAnsi="Times New Roman" w:cs="Times New Roman"/>
                <w:color w:val="000000"/>
              </w:rPr>
              <w:t xml:space="preserve">, призёр или победитель </w:t>
            </w:r>
            <w:r w:rsidRPr="002F6632">
              <w:rPr>
                <w:rFonts w:ascii="Times New Roman" w:eastAsia="Calibri" w:hAnsi="Times New Roman" w:cs="Times New Roman"/>
                <w:b/>
                <w:color w:val="000000"/>
              </w:rPr>
              <w:t>(5 баллов)</w:t>
            </w:r>
          </w:p>
          <w:p w:rsidR="002F6632" w:rsidRPr="002F6632" w:rsidRDefault="002F6632" w:rsidP="002F6632">
            <w:pPr>
              <w:shd w:val="clear" w:color="auto" w:fill="FFFFFF"/>
              <w:spacing w:after="0" w:line="240" w:lineRule="atLeast"/>
              <w:rPr>
                <w:rFonts w:ascii="Times New Roman" w:eastAsia="Calibri" w:hAnsi="Times New Roman" w:cs="Times New Roman"/>
                <w:color w:val="000000"/>
              </w:rPr>
            </w:pPr>
            <w:r w:rsidRPr="002F6632">
              <w:rPr>
                <w:rFonts w:ascii="Times New Roman" w:eastAsia="Calibri" w:hAnsi="Times New Roman" w:cs="Times New Roman"/>
                <w:color w:val="000000"/>
              </w:rPr>
              <w:t xml:space="preserve">На региональном и выше: участие </w:t>
            </w:r>
            <w:r w:rsidRPr="002F6632">
              <w:rPr>
                <w:rFonts w:ascii="Times New Roman" w:eastAsia="Calibri" w:hAnsi="Times New Roman" w:cs="Times New Roman"/>
                <w:b/>
                <w:color w:val="000000"/>
              </w:rPr>
              <w:t>(5 баллов)</w:t>
            </w:r>
            <w:r w:rsidRPr="002F6632">
              <w:rPr>
                <w:rFonts w:ascii="Times New Roman" w:eastAsia="Calibri" w:hAnsi="Times New Roman" w:cs="Times New Roman"/>
                <w:color w:val="000000"/>
              </w:rPr>
              <w:t xml:space="preserve">, призёр или победитель </w:t>
            </w:r>
            <w:r w:rsidRPr="002F6632">
              <w:rPr>
                <w:rFonts w:ascii="Times New Roman" w:eastAsia="Calibri" w:hAnsi="Times New Roman" w:cs="Times New Roman"/>
                <w:b/>
                <w:color w:val="000000"/>
              </w:rPr>
              <w:t>(7 баллов)</w:t>
            </w:r>
          </w:p>
        </w:tc>
        <w:tc>
          <w:tcPr>
            <w:tcW w:w="4110" w:type="dxa"/>
            <w:shd w:val="clear" w:color="auto" w:fill="auto"/>
          </w:tcPr>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Дата    </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Название</w:t>
            </w:r>
          </w:p>
          <w:p w:rsidR="002F6632" w:rsidRPr="002F6632" w:rsidRDefault="002F6632" w:rsidP="002F6632">
            <w:pPr>
              <w:spacing w:after="0"/>
              <w:ind w:right="5"/>
              <w:contextualSpacing/>
              <w:rPr>
                <w:rFonts w:ascii="Times New Roman" w:eastAsia="Calibri" w:hAnsi="Times New Roman" w:cs="Times New Roman"/>
              </w:rPr>
            </w:pPr>
            <w:r w:rsidRPr="002F6632">
              <w:rPr>
                <w:rFonts w:ascii="Times New Roman" w:eastAsia="Calibri" w:hAnsi="Times New Roman" w:cs="Times New Roman"/>
              </w:rPr>
              <w:t xml:space="preserve"> Наличие сертификат: да, нет  (подчеркнуть)  Наличие диплома:  да, нет  (подчеркнуть)</w:t>
            </w:r>
          </w:p>
          <w:p w:rsidR="002F6632" w:rsidRPr="002F6632" w:rsidRDefault="002F6632" w:rsidP="002F6632">
            <w:pPr>
              <w:shd w:val="clear" w:color="auto" w:fill="FFFFFF"/>
              <w:spacing w:after="0"/>
              <w:rPr>
                <w:rFonts w:ascii="Times New Roman" w:eastAsia="Calibri" w:hAnsi="Times New Roman" w:cs="Times New Roman"/>
              </w:rPr>
            </w:pPr>
            <w:r w:rsidRPr="002F6632">
              <w:rPr>
                <w:rFonts w:ascii="Times New Roman" w:eastAsia="Calibri" w:hAnsi="Times New Roman" w:cs="Times New Roman"/>
              </w:rPr>
              <w:t xml:space="preserve">Результат: участник, призёр, победитель (подчеркнуть). </w:t>
            </w:r>
          </w:p>
          <w:p w:rsidR="002F6632" w:rsidRPr="002F6632" w:rsidRDefault="002F6632" w:rsidP="002F6632">
            <w:pPr>
              <w:spacing w:after="0" w:line="240" w:lineRule="atLeast"/>
              <w:ind w:right="5"/>
              <w:contextualSpacing/>
              <w:jc w:val="both"/>
              <w:rPr>
                <w:rFonts w:ascii="Times New Roman" w:eastAsia="Calibri" w:hAnsi="Times New Roman" w:cs="Times New Roman"/>
              </w:rPr>
            </w:pPr>
            <w:r w:rsidRPr="002F6632">
              <w:rPr>
                <w:rFonts w:ascii="Times New Roman" w:eastAsia="Calibri" w:hAnsi="Times New Roman" w:cs="Times New Roman"/>
              </w:rPr>
              <w:t>Уровень: ДОУ, муниципальный, региональный, международный, всероссийский (подчеркнуть)</w:t>
            </w:r>
          </w:p>
        </w:tc>
        <w:tc>
          <w:tcPr>
            <w:tcW w:w="1242" w:type="dxa"/>
            <w:shd w:val="clear" w:color="auto" w:fill="auto"/>
          </w:tcPr>
          <w:p w:rsidR="002F6632" w:rsidRPr="002F6632" w:rsidRDefault="002F6632" w:rsidP="002F6632">
            <w:pPr>
              <w:spacing w:after="0" w:line="240" w:lineRule="atLeast"/>
              <w:ind w:right="5"/>
              <w:contextualSpacing/>
              <w:jc w:val="center"/>
              <w:rPr>
                <w:rFonts w:ascii="Times New Roman" w:eastAsia="Calibri" w:hAnsi="Times New Roman" w:cs="Times New Roman"/>
                <w:b/>
              </w:rPr>
            </w:pPr>
          </w:p>
        </w:tc>
      </w:tr>
      <w:tr w:rsidR="002F6632" w:rsidRPr="002F6632" w:rsidTr="00783158">
        <w:trPr>
          <w:trHeight w:val="729"/>
        </w:trPr>
        <w:tc>
          <w:tcPr>
            <w:tcW w:w="2235" w:type="dxa"/>
            <w:shd w:val="clear" w:color="auto" w:fill="auto"/>
          </w:tcPr>
          <w:p w:rsidR="002F6632" w:rsidRPr="002F6632" w:rsidRDefault="002F6632" w:rsidP="002F6632">
            <w:pPr>
              <w:spacing w:after="0"/>
              <w:ind w:right="5"/>
              <w:contextualSpacing/>
              <w:rPr>
                <w:rFonts w:ascii="Times New Roman" w:eastAsia="Calibri" w:hAnsi="Times New Roman" w:cs="Times New Roman"/>
                <w:b/>
                <w:color w:val="FF0000"/>
              </w:rPr>
            </w:pPr>
          </w:p>
        </w:tc>
        <w:tc>
          <w:tcPr>
            <w:tcW w:w="3402" w:type="dxa"/>
            <w:shd w:val="clear" w:color="auto" w:fill="auto"/>
          </w:tcPr>
          <w:p w:rsidR="002F6632" w:rsidRPr="002F6632" w:rsidRDefault="002F6632" w:rsidP="002F6632">
            <w:pPr>
              <w:shd w:val="clear" w:color="auto" w:fill="FFFFFF"/>
              <w:spacing w:after="0"/>
              <w:rPr>
                <w:rFonts w:ascii="Times New Roman" w:eastAsia="Calibri" w:hAnsi="Times New Roman" w:cs="Times New Roman"/>
                <w:color w:val="000000"/>
              </w:rPr>
            </w:pPr>
          </w:p>
        </w:tc>
        <w:tc>
          <w:tcPr>
            <w:tcW w:w="4110" w:type="dxa"/>
            <w:shd w:val="clear" w:color="auto" w:fill="auto"/>
            <w:vAlign w:val="center"/>
          </w:tcPr>
          <w:p w:rsidR="002F6632" w:rsidRPr="002F6632" w:rsidRDefault="002F6632" w:rsidP="002F6632">
            <w:pPr>
              <w:spacing w:after="0"/>
              <w:jc w:val="right"/>
              <w:rPr>
                <w:rFonts w:ascii="Times New Roman" w:eastAsia="Calibri" w:hAnsi="Times New Roman" w:cs="Times New Roman"/>
                <w:b/>
              </w:rPr>
            </w:pPr>
            <w:r w:rsidRPr="002F6632">
              <w:rPr>
                <w:rFonts w:ascii="Times New Roman" w:eastAsia="Calibri" w:hAnsi="Times New Roman" w:cs="Times New Roman"/>
                <w:b/>
              </w:rPr>
              <w:t>Общий балл:</w:t>
            </w:r>
          </w:p>
          <w:p w:rsidR="002F6632" w:rsidRPr="002F6632" w:rsidRDefault="002F6632" w:rsidP="002F6632">
            <w:pPr>
              <w:spacing w:after="0"/>
              <w:ind w:right="5"/>
              <w:contextualSpacing/>
              <w:jc w:val="right"/>
              <w:rPr>
                <w:rFonts w:ascii="Times New Roman" w:eastAsia="Calibri" w:hAnsi="Times New Roman" w:cs="Times New Roman"/>
              </w:rPr>
            </w:pPr>
          </w:p>
        </w:tc>
        <w:tc>
          <w:tcPr>
            <w:tcW w:w="1242" w:type="dxa"/>
            <w:shd w:val="clear" w:color="auto" w:fill="auto"/>
          </w:tcPr>
          <w:p w:rsidR="002F6632" w:rsidRPr="002F6632" w:rsidRDefault="002F6632" w:rsidP="002F6632">
            <w:pPr>
              <w:spacing w:after="0"/>
              <w:ind w:right="5"/>
              <w:contextualSpacing/>
              <w:jc w:val="center"/>
              <w:rPr>
                <w:rFonts w:ascii="Times New Roman" w:eastAsia="Calibri" w:hAnsi="Times New Roman" w:cs="Times New Roman"/>
                <w:b/>
              </w:rPr>
            </w:pPr>
          </w:p>
        </w:tc>
      </w:tr>
    </w:tbl>
    <w:p w:rsidR="002F6632" w:rsidRDefault="002F6632" w:rsidP="002F6632"/>
    <w:p w:rsidR="002F6632" w:rsidRDefault="002F6632" w:rsidP="002F6632">
      <w:pPr>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МУНИЦИПАЛЬНОЕ БЮДЖЕТНОЕ ДОШКОЛЬНОЕ  ОБРАЗОВАТЕЛЬНОЕ УЧРЕЖДЕНИЕ ДЕТСКИЙ САД №26 «СОЛНЫШКО»</w:t>
      </w:r>
    </w:p>
    <w:p w:rsidR="002F6632" w:rsidRDefault="002F6632" w:rsidP="002F6632">
      <w:pPr>
        <w:jc w:val="center"/>
        <w:rPr>
          <w:rFonts w:ascii="Times New Roman" w:hAnsi="Times New Roman" w:cs="Times New Roman"/>
          <w:sz w:val="28"/>
          <w:szCs w:val="28"/>
        </w:rPr>
      </w:pPr>
    </w:p>
    <w:p w:rsidR="002F6632" w:rsidRDefault="002F6632" w:rsidP="002F6632">
      <w:pPr>
        <w:rPr>
          <w:rFonts w:ascii="Times New Roman" w:hAnsi="Times New Roman" w:cs="Times New Roman"/>
          <w:sz w:val="28"/>
          <w:szCs w:val="28"/>
        </w:rPr>
      </w:pPr>
    </w:p>
    <w:p w:rsidR="002F6632" w:rsidRDefault="002F6632" w:rsidP="002F6632">
      <w:pPr>
        <w:shd w:val="clear" w:color="auto" w:fill="FFFFFF"/>
        <w:jc w:val="center"/>
        <w:rPr>
          <w:rFonts w:ascii="Times New Roman" w:eastAsia="Times New Roman" w:hAnsi="Times New Roman" w:cs="Times New Roman"/>
          <w:b/>
          <w:color w:val="000000"/>
          <w:lang w:eastAsia="ru-RU"/>
        </w:rPr>
      </w:pPr>
    </w:p>
    <w:p w:rsidR="002F6632" w:rsidRDefault="002F6632" w:rsidP="002F6632">
      <w:pPr>
        <w:shd w:val="clear" w:color="auto" w:fill="FFFFFF"/>
        <w:jc w:val="center"/>
        <w:rPr>
          <w:rFonts w:ascii="Times New Roman" w:eastAsia="Times New Roman" w:hAnsi="Times New Roman" w:cs="Times New Roman"/>
          <w:b/>
          <w:color w:val="000000"/>
          <w:sz w:val="36"/>
          <w:szCs w:val="36"/>
          <w:lang w:eastAsia="ru-RU"/>
        </w:rPr>
      </w:pPr>
    </w:p>
    <w:p w:rsidR="002F6632" w:rsidRDefault="002F6632" w:rsidP="002F6632">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Приложение № 4</w:t>
      </w:r>
    </w:p>
    <w:p w:rsidR="002F6632" w:rsidRPr="001F3740" w:rsidRDefault="002F6632" w:rsidP="001F3740">
      <w:pPr>
        <w:jc w:val="right"/>
        <w:rPr>
          <w:rFonts w:ascii="Times New Roman" w:hAnsi="Times New Roman"/>
          <w:sz w:val="28"/>
          <w:szCs w:val="28"/>
        </w:rPr>
      </w:pPr>
      <w:r>
        <w:rPr>
          <w:rFonts w:ascii="Times New Roman" w:hAnsi="Times New Roman"/>
          <w:sz w:val="28"/>
          <w:szCs w:val="28"/>
        </w:rPr>
        <w:t>к коллективному договору на 2018-2021 гг.</w:t>
      </w:r>
    </w:p>
    <w:p w:rsidR="002F6632" w:rsidRDefault="002F6632" w:rsidP="002F6632">
      <w:pPr>
        <w:shd w:val="clear" w:color="auto" w:fill="FFFFFF"/>
        <w:jc w:val="center"/>
        <w:rPr>
          <w:rFonts w:ascii="Times New Roman" w:eastAsia="Times New Roman" w:hAnsi="Times New Roman" w:cs="Times New Roman"/>
          <w:b/>
          <w:color w:val="000000"/>
          <w:sz w:val="52"/>
          <w:szCs w:val="52"/>
          <w:lang w:eastAsia="ru-RU"/>
        </w:rPr>
      </w:pPr>
    </w:p>
    <w:p w:rsidR="002F6632" w:rsidRDefault="002F6632" w:rsidP="002F6632">
      <w:pPr>
        <w:shd w:val="clear" w:color="auto" w:fill="FFFFFF"/>
        <w:jc w:val="center"/>
        <w:rPr>
          <w:rFonts w:ascii="Times New Roman" w:eastAsia="Times New Roman" w:hAnsi="Times New Roman" w:cs="Times New Roman"/>
          <w:b/>
          <w:color w:val="000000"/>
          <w:sz w:val="52"/>
          <w:szCs w:val="52"/>
          <w:lang w:eastAsia="ru-RU"/>
        </w:rPr>
      </w:pPr>
    </w:p>
    <w:p w:rsidR="002F6632" w:rsidRDefault="002F6632" w:rsidP="002F6632">
      <w:pPr>
        <w:shd w:val="clear" w:color="auto" w:fill="FFFFFF"/>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Положение о премировании</w:t>
      </w:r>
    </w:p>
    <w:p w:rsidR="002F6632" w:rsidRDefault="002F6632" w:rsidP="002F6632">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муниципального бюджетного дошкольного образовательного учреждения  </w:t>
      </w:r>
    </w:p>
    <w:p w:rsidR="002F6632" w:rsidRDefault="002F6632" w:rsidP="002F6632">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детского сада №26 «Солнышко»</w:t>
      </w:r>
    </w:p>
    <w:p w:rsidR="002F6632" w:rsidRDefault="001F3740" w:rsidP="001F3740">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4"/>
          <w:szCs w:val="24"/>
          <w:lang w:eastAsia="ru-RU"/>
        </w:rPr>
        <w:br/>
      </w: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rPr>
          <w:rFonts w:ascii="Times New Roman" w:hAnsi="Times New Roman"/>
          <w:b/>
          <w:sz w:val="28"/>
          <w:szCs w:val="28"/>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Латоново</w:t>
      </w: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1F3740">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2018 год</w:t>
      </w: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 Общие положения</w:t>
      </w: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8"/>
          <w:szCs w:val="28"/>
          <w:lang w:eastAsia="ru-RU"/>
        </w:rPr>
        <w:t>.1. Положение о премировании работников по итогам работы муниципального бюджетного дошкольного образовательного учреждения детского сада №26 «Солнышко» (далее — Положение) регулирует порядок и условия установления и выплаты премий работникам муниципального бюджетного дошкольного образовательного учреждения детского сада №26 «Солнышко» (далее — работники).</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Распределение премии по итогам работы производится комиссией по материальному поощрению. Состав комиссии по материальному поощрению утверждается приказом заведующей по согласованию с трудовым коллективом ДОУ.</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Работникам учреждения осуществляются премиальные выплаты по итогам работы, на выплату которых предусматриваются средства в размере 5% от планового фонда оплаты труда, из них 1,5% </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премирование руководителя учреждения, его заместителей и главного бухгалтера.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Премирование работников производится за счет и в пределах стимулирующей части фонда оплаты труда муниципального бюджетного дошкольного образовательного учреждения детского сада №26 «Солнышко», а также за счет и в пределах экономии фонда оплаты труда. </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Премирование работников по итогам работы производится при условии наличия достаточных денежных средств,  в стимулирующей части фонда оплаты труда или при наличии экономии фонда оплаты труда.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1.5. Размеры премий работников, устанавливаются в абсолютных (цифровых) показателях – в рублях.</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Премирование работников не производится в случае наличия у работника дисциплинарного взыскания в течение срока действия дисциплинарного взыскания.</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Размеры премий работников подлежат снижению в следующих случаях: </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нарушение Устава детского сада, Правил внутреннего трудового  распорядка и других локальных актов, определяющих трудовую деятельность работников — от 30 до 70 процентов размера премии; </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нарушение трудовой дисциплины — от 30 до 40 процентов размера премии; - некачественное выполнение должностной инструкции (функциональных обязанностей) — от 30 до 60 процентов размера премии; </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несоблюдение требований по ведению документации — от 20 до 40 процентов размера премии; </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низкий уровень исполнительской дисциплины — от 20 до 50 процентов размера премии.</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2. Порядок премирования работников</w:t>
      </w: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Премирование работников по итогам работы производится единовременно, ежеквартально и по  результатам работы за год при условии качественной работы.</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Ежеквартальное премирование работников производится на основании сводного по всем работникам приказа по детскому саду, в котором указываются размеры ежеквартальных премий по каждому работнику.</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Единовременное премирование производится на основании приказа по ДОУ, в котором указывается размер единовременной премии и показатели премирования.</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2.4. Депремирование или снижение размера ежеквартальной премии работника осуществляется на основании приказа по ДОУ, в котором указываются причины депремирования или снижения размера ежеквартальной премии работника, и размер снижения премии.</w:t>
      </w:r>
    </w:p>
    <w:p w:rsidR="002F6632" w:rsidRDefault="002F6632" w:rsidP="002F6632">
      <w:pPr>
        <w:shd w:val="clear" w:color="auto" w:fill="FFFFFF"/>
        <w:rPr>
          <w:rFonts w:ascii="Times New Roman" w:eastAsia="Times New Roman" w:hAnsi="Times New Roman" w:cs="Times New Roman"/>
          <w:color w:val="000000"/>
          <w:sz w:val="28"/>
          <w:szCs w:val="28"/>
          <w:lang w:eastAsia="ru-RU"/>
        </w:rPr>
      </w:pP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3. Показатели премирования работников</w:t>
      </w:r>
    </w:p>
    <w:p w:rsidR="002F6632" w:rsidRDefault="002F6632" w:rsidP="002F6632">
      <w:pPr>
        <w:shd w:val="clear" w:color="auto" w:fill="FFFFFF"/>
        <w:jc w:val="center"/>
        <w:rPr>
          <w:rFonts w:ascii="Times New Roman" w:eastAsia="Times New Roman" w:hAnsi="Times New Roman" w:cs="Times New Roman"/>
          <w:b/>
          <w:color w:val="000000"/>
          <w:sz w:val="28"/>
          <w:szCs w:val="28"/>
          <w:lang w:eastAsia="ru-RU"/>
        </w:rPr>
      </w:pP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Ежеквартальное премирование работников производится по следующим показателям:</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Педагогическим работникам за: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участие в инновационной деятельности, ведение опытно-экспериментальной работы, разработку и внедрение авторских программ, выполнение программ углубленного и расширенного изучения предмета;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-высокое качество подготовки и проведения мероприятий;</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-организацию и проведение мероприятий, повышающих имидж учреждения у родителей, общественности;</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-эффективное использование здоровьесберегающих технологий;</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-применение в образовательной деятельности информационных технологий;</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-эффективную работу по методической теме ДОУ;</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-высокое качество методической работы;</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уровень исполнительской дисциплины (ведение документации, подготовка отчетов, участие в работе совещаний и т.д.);</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-организацию сотрудничества с родителями;</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-оформительские работы в детском саду;</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-результативную работу по адаптации воспитанников;</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-профессиональную ответственность;</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-подготовку информационных материалов для сайта ДОУ;</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-дополнительные занятия с воспитанниками;</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 работы по дополнительным образовательным программам;</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уровень организации и проведения открытых мероприятий;</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уровень организации и контроля (мониторинга) учебно-воспитательного процесса, инновационной деятельности и опытно-экспериментальной работы;</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-поддержание благоприятного психологического климата в группе;</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-качественную организацию профилактической работы.</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Обслуживающему персоналу за: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техники безопасности, производственной санитарии, исключающие случаи травматизма;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в работе по снижению заболеваемости и профилактике заболеваний;</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-высокое качество работы;</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объема выполняемых работ;</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оперативность выполнения заявок по устранению технических неполадок;</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активную помощь в организации  и проведение мероприятий;</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повышающих имидж учреждения у родителей, общественности.</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Руководителю образовательного учреждения премия выплачивается на основании приказа по Отделу Образования Администрации Матвеево-Курганского района.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Единовременное премирование работников производится:</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 При наступлении знаменательного события или юбилея, как в жизни страны и трудового коллектива Детского сада (празднование Дня дошкольного работника, Дня защитника Отечества, Международного женского дня, юбилея образовательного учреждения, празднование Нового года), так и конкретного работника (в связи с выходом на пенсию, к юбилейным датам со дня рождения: 50, 55 лет и далее каждые 5 лет), работники, имеющие трудовые заслуги и не имеющие дисциплинарных взысканий, в обязательном порядке премируются к юбилейным датам и в связи с выходом на пенсию;</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 По результатам участия в конкурсах педагогического мастерства;</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 За качественное проведение открытого мероприятия для педагогических работников (мастер-класс, семинар и др.);</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 За представление своего педагогического или управленческого опыта в печати.</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F6632" w:rsidRDefault="002F6632" w:rsidP="002F6632">
      <w:pPr>
        <w:shd w:val="clear" w:color="auto" w:fill="FFFFFF"/>
        <w:jc w:val="both"/>
        <w:rPr>
          <w:rFonts w:ascii="Times New Roman" w:eastAsia="Times New Roman" w:hAnsi="Times New Roman" w:cs="Times New Roman"/>
          <w:color w:val="000000"/>
          <w:sz w:val="28"/>
          <w:szCs w:val="28"/>
          <w:lang w:eastAsia="ru-RU"/>
        </w:rPr>
      </w:pPr>
    </w:p>
    <w:p w:rsidR="002F6632" w:rsidRDefault="002F6632" w:rsidP="002F6632">
      <w:pPr>
        <w:shd w:val="clear" w:color="auto" w:fill="FFFFFF"/>
        <w:rPr>
          <w:rFonts w:ascii="Times New Roman" w:eastAsia="Times New Roman" w:hAnsi="Times New Roman" w:cs="Times New Roman"/>
          <w:color w:val="000000"/>
          <w:sz w:val="24"/>
          <w:szCs w:val="24"/>
          <w:lang w:eastAsia="ru-RU"/>
        </w:rPr>
      </w:pPr>
    </w:p>
    <w:p w:rsidR="002F6632" w:rsidRDefault="002F6632" w:rsidP="002F6632">
      <w:pPr>
        <w:shd w:val="clear" w:color="auto" w:fill="FFFFFF"/>
        <w:tabs>
          <w:tab w:val="left" w:pos="526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Согласовано:                                                           Утверждено:</w:t>
      </w:r>
    </w:p>
    <w:p w:rsidR="002F6632" w:rsidRDefault="002F6632" w:rsidP="002F6632">
      <w:pPr>
        <w:shd w:val="clear" w:color="auto" w:fill="FFFFFF"/>
        <w:tabs>
          <w:tab w:val="left" w:pos="526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профсоюзного комитета                Заведующий</w:t>
      </w:r>
    </w:p>
    <w:p w:rsidR="002F6632" w:rsidRDefault="002F6632" w:rsidP="002F66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МБДОУ д/с №26 «Солнышко»                             МБДОУ д/с №26 «Солнышко»  </w:t>
      </w:r>
    </w:p>
    <w:p w:rsidR="002F6632" w:rsidRDefault="002F6632" w:rsidP="002F66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F6632" w:rsidRDefault="002F6632" w:rsidP="002F66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____________Е.С. Кишинская                              ______________ А.В. Кривоногова</w:t>
      </w:r>
    </w:p>
    <w:p w:rsidR="002F6632" w:rsidRDefault="002F6632" w:rsidP="002F6632">
      <w:pPr>
        <w:shd w:val="clear" w:color="auto" w:fill="FFFFFF"/>
        <w:rPr>
          <w:rFonts w:ascii="Times New Roman" w:eastAsia="Times New Roman" w:hAnsi="Times New Roman" w:cs="Times New Roman"/>
          <w:color w:val="000000"/>
          <w:sz w:val="24"/>
          <w:szCs w:val="24"/>
          <w:lang w:eastAsia="ru-RU"/>
        </w:rPr>
      </w:pPr>
    </w:p>
    <w:p w:rsidR="002F6632" w:rsidRDefault="002F6632" w:rsidP="002F6632">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20.12.2018г.</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20.12.2018г.</w:t>
      </w:r>
    </w:p>
    <w:p w:rsidR="002F6632" w:rsidRDefault="002F6632" w:rsidP="002F6632">
      <w:pPr>
        <w:rPr>
          <w:rFonts w:ascii="Times New Roman" w:hAnsi="Times New Roman" w:cs="Times New Roman"/>
          <w:sz w:val="24"/>
          <w:szCs w:val="24"/>
        </w:rPr>
      </w:pPr>
    </w:p>
    <w:p w:rsidR="002F6632" w:rsidRDefault="002F6632" w:rsidP="002F6632"/>
    <w:p w:rsidR="002F6632" w:rsidRDefault="002F6632"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1F3740" w:rsidRDefault="001F3740" w:rsidP="002F6632"/>
    <w:p w:rsidR="002F6632" w:rsidRPr="004A3B39" w:rsidRDefault="002F6632" w:rsidP="002F6632">
      <w:pPr>
        <w:jc w:val="center"/>
        <w:rPr>
          <w:b/>
          <w:sz w:val="28"/>
          <w:szCs w:val="28"/>
        </w:rPr>
      </w:pPr>
      <w:r>
        <w:rPr>
          <w:b/>
          <w:sz w:val="28"/>
          <w:szCs w:val="28"/>
        </w:rPr>
        <w:lastRenderedPageBreak/>
        <w:t>М</w:t>
      </w:r>
      <w:r w:rsidRPr="004A3B39">
        <w:rPr>
          <w:b/>
          <w:sz w:val="28"/>
          <w:szCs w:val="28"/>
        </w:rPr>
        <w:t>униципальное бюджетное дошкольное образовательное учреждение</w:t>
      </w:r>
    </w:p>
    <w:p w:rsidR="002F6632" w:rsidRPr="004A3B39" w:rsidRDefault="002F6632" w:rsidP="002F6632">
      <w:pPr>
        <w:jc w:val="center"/>
        <w:rPr>
          <w:b/>
          <w:sz w:val="28"/>
          <w:szCs w:val="28"/>
        </w:rPr>
      </w:pPr>
      <w:r>
        <w:rPr>
          <w:b/>
          <w:sz w:val="28"/>
          <w:szCs w:val="28"/>
        </w:rPr>
        <w:t>детский сад №26 «Солнышко</w:t>
      </w:r>
      <w:r w:rsidRPr="004A3B39">
        <w:rPr>
          <w:b/>
          <w:sz w:val="28"/>
          <w:szCs w:val="28"/>
        </w:rPr>
        <w:t>»</w:t>
      </w:r>
    </w:p>
    <w:p w:rsidR="002F6632" w:rsidRDefault="002F6632" w:rsidP="002F6632"/>
    <w:p w:rsidR="002F6632" w:rsidRPr="00C35E99" w:rsidRDefault="002F6632" w:rsidP="002F6632">
      <w:pPr>
        <w:jc w:val="right"/>
        <w:rPr>
          <w:sz w:val="28"/>
          <w:szCs w:val="28"/>
        </w:rPr>
      </w:pPr>
      <w:r w:rsidRPr="00C35E99">
        <w:rPr>
          <w:sz w:val="28"/>
          <w:szCs w:val="28"/>
        </w:rPr>
        <w:t xml:space="preserve">                                                                                                                    Приложение №5</w:t>
      </w:r>
    </w:p>
    <w:p w:rsidR="002F6632" w:rsidRPr="000D534A" w:rsidRDefault="002F6632" w:rsidP="002F6632">
      <w:pPr>
        <w:jc w:val="right"/>
        <w:rPr>
          <w:sz w:val="28"/>
          <w:szCs w:val="28"/>
        </w:rPr>
      </w:pPr>
      <w:r>
        <w:rPr>
          <w:sz w:val="28"/>
          <w:szCs w:val="28"/>
        </w:rPr>
        <w:t>к коллективному договору на 201</w:t>
      </w:r>
      <w:r w:rsidRPr="00A64FDF">
        <w:rPr>
          <w:sz w:val="28"/>
          <w:szCs w:val="28"/>
        </w:rPr>
        <w:t>8</w:t>
      </w:r>
      <w:r>
        <w:rPr>
          <w:sz w:val="28"/>
          <w:szCs w:val="28"/>
        </w:rPr>
        <w:t>-202</w:t>
      </w:r>
      <w:r w:rsidRPr="00A64FDF">
        <w:rPr>
          <w:sz w:val="28"/>
          <w:szCs w:val="28"/>
        </w:rPr>
        <w:t>1</w:t>
      </w:r>
      <w:r>
        <w:rPr>
          <w:sz w:val="28"/>
          <w:szCs w:val="28"/>
        </w:rPr>
        <w:t xml:space="preserve"> гг.</w:t>
      </w:r>
    </w:p>
    <w:p w:rsidR="002F6632" w:rsidRDefault="002F6632" w:rsidP="002F6632">
      <w:pPr>
        <w:jc w:val="center"/>
      </w:pPr>
    </w:p>
    <w:p w:rsidR="002F6632" w:rsidRDefault="002F6632" w:rsidP="002F6632"/>
    <w:p w:rsidR="002F6632" w:rsidRDefault="002F6632" w:rsidP="002F6632"/>
    <w:p w:rsidR="002F6632" w:rsidRPr="007E2FF4" w:rsidRDefault="002F6632" w:rsidP="002F6632">
      <w:pPr>
        <w:jc w:val="center"/>
        <w:rPr>
          <w:b/>
          <w:sz w:val="44"/>
          <w:szCs w:val="44"/>
        </w:rPr>
      </w:pPr>
      <w:r w:rsidRPr="007E2FF4">
        <w:rPr>
          <w:b/>
          <w:sz w:val="44"/>
          <w:szCs w:val="44"/>
        </w:rPr>
        <w:t>ПОЛОЖЕНИЕ</w:t>
      </w:r>
    </w:p>
    <w:p w:rsidR="002F6632" w:rsidRPr="007E2FF4" w:rsidRDefault="002F6632" w:rsidP="002F6632">
      <w:pPr>
        <w:jc w:val="center"/>
        <w:rPr>
          <w:b/>
          <w:sz w:val="36"/>
          <w:szCs w:val="36"/>
        </w:rPr>
      </w:pPr>
      <w:r w:rsidRPr="007E2FF4">
        <w:rPr>
          <w:b/>
          <w:sz w:val="36"/>
          <w:szCs w:val="36"/>
        </w:rPr>
        <w:t xml:space="preserve">о материальной помощи </w:t>
      </w:r>
    </w:p>
    <w:p w:rsidR="002F6632" w:rsidRDefault="002F6632" w:rsidP="002F6632">
      <w:pPr>
        <w:jc w:val="center"/>
        <w:rPr>
          <w:sz w:val="36"/>
          <w:szCs w:val="36"/>
        </w:rPr>
      </w:pPr>
      <w:r>
        <w:rPr>
          <w:sz w:val="36"/>
          <w:szCs w:val="36"/>
        </w:rPr>
        <w:t>муниципального бюджетного дошкольного</w:t>
      </w:r>
    </w:p>
    <w:p w:rsidR="002F6632" w:rsidRDefault="002F6632" w:rsidP="002F6632">
      <w:pPr>
        <w:jc w:val="center"/>
        <w:rPr>
          <w:sz w:val="36"/>
          <w:szCs w:val="36"/>
        </w:rPr>
      </w:pPr>
      <w:r>
        <w:rPr>
          <w:sz w:val="36"/>
          <w:szCs w:val="36"/>
        </w:rPr>
        <w:t xml:space="preserve"> образовательного учреждения</w:t>
      </w:r>
    </w:p>
    <w:p w:rsidR="002F6632" w:rsidRDefault="002F6632" w:rsidP="002F6632">
      <w:pPr>
        <w:jc w:val="center"/>
        <w:rPr>
          <w:sz w:val="36"/>
          <w:szCs w:val="36"/>
        </w:rPr>
      </w:pPr>
      <w:r>
        <w:rPr>
          <w:sz w:val="36"/>
          <w:szCs w:val="36"/>
        </w:rPr>
        <w:t>детского сада №26 «Солнышко»</w:t>
      </w:r>
    </w:p>
    <w:p w:rsidR="002F6632" w:rsidRDefault="002F6632" w:rsidP="002F6632">
      <w:pPr>
        <w:rPr>
          <w:sz w:val="36"/>
          <w:szCs w:val="36"/>
        </w:rPr>
      </w:pPr>
    </w:p>
    <w:p w:rsidR="002F6632" w:rsidRDefault="002F6632" w:rsidP="002F6632">
      <w:pPr>
        <w:rPr>
          <w:sz w:val="36"/>
          <w:szCs w:val="36"/>
        </w:rPr>
      </w:pPr>
    </w:p>
    <w:p w:rsidR="002F6632" w:rsidRDefault="002F6632" w:rsidP="002F6632">
      <w:pPr>
        <w:rPr>
          <w:sz w:val="36"/>
          <w:szCs w:val="36"/>
        </w:rPr>
      </w:pPr>
    </w:p>
    <w:p w:rsidR="002F6632" w:rsidRDefault="002F6632" w:rsidP="002F6632">
      <w:pPr>
        <w:rPr>
          <w:sz w:val="36"/>
          <w:szCs w:val="36"/>
        </w:rPr>
      </w:pPr>
    </w:p>
    <w:p w:rsidR="002F6632" w:rsidRPr="00A64FDF" w:rsidRDefault="002F6632" w:rsidP="002F6632">
      <w:pPr>
        <w:rPr>
          <w:sz w:val="28"/>
          <w:szCs w:val="28"/>
        </w:rPr>
      </w:pPr>
    </w:p>
    <w:p w:rsidR="002F6632" w:rsidRDefault="002F6632" w:rsidP="002F6632">
      <w:pPr>
        <w:rPr>
          <w:sz w:val="28"/>
          <w:szCs w:val="28"/>
        </w:rPr>
      </w:pPr>
    </w:p>
    <w:p w:rsidR="002F6632" w:rsidRPr="00F47908" w:rsidRDefault="002F6632" w:rsidP="002F6632">
      <w:pPr>
        <w:jc w:val="center"/>
        <w:rPr>
          <w:sz w:val="28"/>
          <w:szCs w:val="28"/>
        </w:rPr>
      </w:pPr>
      <w:r w:rsidRPr="00F47908">
        <w:rPr>
          <w:sz w:val="28"/>
          <w:szCs w:val="28"/>
        </w:rPr>
        <w:t>с.</w:t>
      </w:r>
      <w:r>
        <w:rPr>
          <w:sz w:val="28"/>
          <w:szCs w:val="28"/>
        </w:rPr>
        <w:t xml:space="preserve"> Латоново</w:t>
      </w:r>
    </w:p>
    <w:p w:rsidR="002F6632" w:rsidRDefault="002F6632" w:rsidP="002F6632">
      <w:pPr>
        <w:jc w:val="center"/>
        <w:rPr>
          <w:b/>
          <w:sz w:val="28"/>
          <w:szCs w:val="28"/>
        </w:rPr>
      </w:pPr>
    </w:p>
    <w:p w:rsidR="002F6632" w:rsidRDefault="002F6632" w:rsidP="002F6632">
      <w:pPr>
        <w:jc w:val="center"/>
        <w:rPr>
          <w:b/>
          <w:sz w:val="28"/>
          <w:szCs w:val="28"/>
        </w:rPr>
      </w:pPr>
      <w:r>
        <w:rPr>
          <w:b/>
          <w:sz w:val="28"/>
          <w:szCs w:val="28"/>
        </w:rPr>
        <w:t>2018 г.</w:t>
      </w:r>
    </w:p>
    <w:p w:rsidR="002F6632" w:rsidRDefault="002F6632" w:rsidP="002F6632">
      <w:pPr>
        <w:jc w:val="center"/>
        <w:rPr>
          <w:b/>
          <w:sz w:val="28"/>
          <w:szCs w:val="28"/>
        </w:rPr>
      </w:pPr>
      <w:bookmarkStart w:id="9" w:name="_GoBack"/>
      <w:bookmarkEnd w:id="9"/>
    </w:p>
    <w:p w:rsidR="002F6632" w:rsidRDefault="002F6632" w:rsidP="002F6632">
      <w:pPr>
        <w:jc w:val="center"/>
        <w:rPr>
          <w:b/>
          <w:sz w:val="28"/>
          <w:szCs w:val="28"/>
        </w:rPr>
      </w:pPr>
    </w:p>
    <w:p w:rsidR="002F6632" w:rsidRDefault="002F6632" w:rsidP="002F6632">
      <w:pPr>
        <w:jc w:val="center"/>
        <w:rPr>
          <w:b/>
          <w:sz w:val="28"/>
          <w:szCs w:val="28"/>
        </w:rPr>
      </w:pPr>
      <w:r>
        <w:rPr>
          <w:b/>
          <w:sz w:val="28"/>
          <w:szCs w:val="28"/>
        </w:rPr>
        <w:t>1. Общие положения</w:t>
      </w:r>
    </w:p>
    <w:p w:rsidR="002F6632" w:rsidRDefault="002F6632" w:rsidP="002F6632">
      <w:pPr>
        <w:jc w:val="center"/>
        <w:rPr>
          <w:b/>
          <w:sz w:val="28"/>
          <w:szCs w:val="28"/>
        </w:rPr>
      </w:pPr>
    </w:p>
    <w:p w:rsidR="002F6632" w:rsidRDefault="002F6632" w:rsidP="002F6632">
      <w:pPr>
        <w:widowControl w:val="0"/>
        <w:ind w:firstLine="720"/>
        <w:jc w:val="both"/>
        <w:rPr>
          <w:sz w:val="28"/>
          <w:szCs w:val="28"/>
        </w:rPr>
      </w:pPr>
      <w:r>
        <w:rPr>
          <w:sz w:val="28"/>
          <w:szCs w:val="28"/>
        </w:rPr>
        <w:t xml:space="preserve">1.1. Настоящее Положение о материальной помощи (далее – Положение) разработано для муниципального бюджетного дошкольного образовательного учреждения детского сада №26 «Солнышко» (далее - Учреждение) в соответствии с: </w:t>
      </w:r>
    </w:p>
    <w:p w:rsidR="002F6632" w:rsidRDefault="002F6632" w:rsidP="002F6632">
      <w:pPr>
        <w:widowControl w:val="0"/>
        <w:ind w:firstLine="720"/>
        <w:jc w:val="both"/>
        <w:rPr>
          <w:sz w:val="28"/>
          <w:szCs w:val="28"/>
        </w:rPr>
      </w:pPr>
      <w:r>
        <w:rPr>
          <w:sz w:val="28"/>
          <w:szCs w:val="28"/>
        </w:rPr>
        <w:t>-Трудовым Кодексом РФ;</w:t>
      </w:r>
    </w:p>
    <w:p w:rsidR="002F6632" w:rsidRDefault="002F6632" w:rsidP="002F6632">
      <w:pPr>
        <w:widowControl w:val="0"/>
        <w:ind w:firstLine="720"/>
        <w:jc w:val="both"/>
        <w:rPr>
          <w:sz w:val="28"/>
          <w:szCs w:val="28"/>
        </w:rPr>
      </w:pPr>
      <w:r>
        <w:rPr>
          <w:sz w:val="28"/>
          <w:szCs w:val="28"/>
        </w:rPr>
        <w:t xml:space="preserve">-Указом Президента Российской Федерации от 7 мая 2012 года № 597 </w:t>
      </w:r>
    </w:p>
    <w:p w:rsidR="002F6632" w:rsidRDefault="002F6632" w:rsidP="002F6632">
      <w:pPr>
        <w:widowControl w:val="0"/>
        <w:ind w:firstLine="720"/>
        <w:jc w:val="both"/>
        <w:rPr>
          <w:sz w:val="28"/>
          <w:szCs w:val="28"/>
        </w:rPr>
      </w:pPr>
      <w:r>
        <w:rPr>
          <w:sz w:val="28"/>
          <w:szCs w:val="28"/>
        </w:rPr>
        <w:t>«О мероприятиях по реализации государственной социальной политики»;</w:t>
      </w:r>
    </w:p>
    <w:p w:rsidR="002F6632" w:rsidRDefault="002F6632" w:rsidP="002F6632">
      <w:pPr>
        <w:widowControl w:val="0"/>
        <w:ind w:firstLine="720"/>
        <w:jc w:val="both"/>
        <w:rPr>
          <w:sz w:val="28"/>
          <w:szCs w:val="28"/>
        </w:rPr>
      </w:pPr>
      <w:r>
        <w:rPr>
          <w:sz w:val="28"/>
          <w:szCs w:val="28"/>
        </w:rPr>
        <w:t>-Уставом МБДОУ;</w:t>
      </w:r>
    </w:p>
    <w:p w:rsidR="002F6632" w:rsidRDefault="002F6632" w:rsidP="002F6632">
      <w:pPr>
        <w:widowControl w:val="0"/>
        <w:ind w:firstLine="720"/>
        <w:jc w:val="both"/>
        <w:rPr>
          <w:sz w:val="28"/>
          <w:szCs w:val="28"/>
        </w:rPr>
      </w:pPr>
      <w:r>
        <w:rPr>
          <w:sz w:val="28"/>
          <w:szCs w:val="28"/>
        </w:rPr>
        <w:t xml:space="preserve"> - Постановлением Администрации Матвеево-Курганского района от 25.10.2016г № 520 «Об оплате труда работников муниципальных бюджетных учреждений, подведомственных отделу образования Администрации Матвеево-Курганского района». </w:t>
      </w:r>
    </w:p>
    <w:p w:rsidR="002F6632" w:rsidRDefault="002F6632" w:rsidP="002F6632">
      <w:pPr>
        <w:widowControl w:val="0"/>
        <w:ind w:firstLine="720"/>
        <w:jc w:val="both"/>
        <w:rPr>
          <w:sz w:val="28"/>
          <w:szCs w:val="28"/>
        </w:rPr>
      </w:pPr>
      <w:r>
        <w:rPr>
          <w:sz w:val="28"/>
          <w:szCs w:val="28"/>
        </w:rPr>
        <w:t>1.2. Положение разработано в целях усиления социальных гарантий работников Учреждения.</w:t>
      </w:r>
    </w:p>
    <w:p w:rsidR="002F6632" w:rsidRDefault="002F6632" w:rsidP="002F6632">
      <w:pPr>
        <w:widowControl w:val="0"/>
        <w:ind w:firstLine="720"/>
        <w:jc w:val="both"/>
        <w:rPr>
          <w:sz w:val="28"/>
          <w:szCs w:val="28"/>
        </w:rPr>
      </w:pPr>
      <w:r>
        <w:rPr>
          <w:sz w:val="28"/>
          <w:szCs w:val="28"/>
        </w:rPr>
        <w:t>1.3. Положение утверждается заведующим Учреждения и согласовывается председателем профсоюзного комитета.</w:t>
      </w:r>
    </w:p>
    <w:p w:rsidR="002F6632" w:rsidRDefault="002F6632" w:rsidP="002F6632">
      <w:pPr>
        <w:widowControl w:val="0"/>
        <w:ind w:firstLine="720"/>
        <w:jc w:val="both"/>
        <w:rPr>
          <w:sz w:val="28"/>
          <w:szCs w:val="28"/>
        </w:rPr>
      </w:pPr>
      <w:r>
        <w:rPr>
          <w:sz w:val="28"/>
          <w:szCs w:val="28"/>
        </w:rPr>
        <w:t>1.4. Настоящее Положение определяет механизм выплаты материальной помощи работникам Учреждения.</w:t>
      </w:r>
    </w:p>
    <w:p w:rsidR="002F6632" w:rsidRDefault="002F6632" w:rsidP="002F6632">
      <w:pPr>
        <w:widowControl w:val="0"/>
        <w:ind w:firstLine="720"/>
        <w:jc w:val="both"/>
        <w:rPr>
          <w:sz w:val="28"/>
          <w:szCs w:val="28"/>
        </w:rPr>
      </w:pPr>
      <w:r>
        <w:rPr>
          <w:sz w:val="28"/>
          <w:szCs w:val="28"/>
        </w:rPr>
        <w:t>1.5. Расходы по выплате материальной помощи осуществляются за счет общего фонда оплаты труда (ФОТ), предусмотренного планом муниципального задания и формируемый за счет бюджетных ассигнований и средств, поступающих от приносящей доход деятельности.</w:t>
      </w:r>
    </w:p>
    <w:p w:rsidR="002F6632" w:rsidRDefault="002F6632" w:rsidP="002F6632">
      <w:pPr>
        <w:widowControl w:val="0"/>
        <w:ind w:firstLine="720"/>
        <w:jc w:val="both"/>
        <w:rPr>
          <w:sz w:val="28"/>
          <w:szCs w:val="28"/>
        </w:rPr>
      </w:pPr>
      <w:r>
        <w:rPr>
          <w:sz w:val="28"/>
          <w:szCs w:val="28"/>
        </w:rPr>
        <w:t xml:space="preserve"> При этом выплаты материальной помощи могут осуществляться за  счет бюджетных, так и внебюджетных источников, если таковые выплаты предусмотрены сметой по предпринимательской и иной приносящей доход деятельности.</w:t>
      </w:r>
    </w:p>
    <w:p w:rsidR="002F6632" w:rsidRDefault="002F6632" w:rsidP="002F6632">
      <w:pPr>
        <w:widowControl w:val="0"/>
        <w:ind w:firstLine="720"/>
        <w:jc w:val="center"/>
        <w:rPr>
          <w:b/>
          <w:sz w:val="28"/>
          <w:szCs w:val="28"/>
        </w:rPr>
      </w:pPr>
    </w:p>
    <w:p w:rsidR="002F6632" w:rsidRDefault="002F6632" w:rsidP="002F6632">
      <w:pPr>
        <w:widowControl w:val="0"/>
        <w:ind w:firstLine="720"/>
        <w:jc w:val="center"/>
        <w:rPr>
          <w:b/>
          <w:sz w:val="28"/>
          <w:szCs w:val="28"/>
        </w:rPr>
      </w:pPr>
      <w:r>
        <w:rPr>
          <w:b/>
          <w:sz w:val="28"/>
          <w:szCs w:val="28"/>
        </w:rPr>
        <w:t>2. Порядок установления размеров материальной помощи</w:t>
      </w:r>
    </w:p>
    <w:p w:rsidR="002F6632" w:rsidRDefault="002F6632" w:rsidP="002F6632">
      <w:pPr>
        <w:widowControl w:val="0"/>
        <w:ind w:firstLine="720"/>
        <w:rPr>
          <w:sz w:val="28"/>
          <w:szCs w:val="28"/>
        </w:rPr>
      </w:pPr>
    </w:p>
    <w:p w:rsidR="002F6632" w:rsidRDefault="002F6632" w:rsidP="002F6632">
      <w:pPr>
        <w:widowControl w:val="0"/>
        <w:ind w:firstLine="720"/>
        <w:jc w:val="both"/>
        <w:rPr>
          <w:sz w:val="28"/>
          <w:szCs w:val="28"/>
        </w:rPr>
      </w:pPr>
      <w:r>
        <w:rPr>
          <w:sz w:val="28"/>
          <w:szCs w:val="28"/>
        </w:rPr>
        <w:t>2.1. В пределах общего фонда оплаты труда работникам ДОУ может выплачиваться материальная помощь в следующих случаях:</w:t>
      </w:r>
    </w:p>
    <w:p w:rsidR="002F6632" w:rsidRDefault="002F6632" w:rsidP="002F6632">
      <w:pPr>
        <w:widowControl w:val="0"/>
        <w:ind w:firstLine="720"/>
        <w:jc w:val="both"/>
        <w:rPr>
          <w:sz w:val="28"/>
          <w:szCs w:val="28"/>
        </w:rPr>
      </w:pPr>
      <w:r>
        <w:rPr>
          <w:sz w:val="28"/>
          <w:szCs w:val="28"/>
        </w:rPr>
        <w:t>- на лечение работника;</w:t>
      </w:r>
    </w:p>
    <w:p w:rsidR="002F6632" w:rsidRDefault="002F6632" w:rsidP="002F6632">
      <w:pPr>
        <w:widowControl w:val="0"/>
        <w:ind w:firstLine="720"/>
        <w:jc w:val="both"/>
        <w:rPr>
          <w:sz w:val="28"/>
          <w:szCs w:val="28"/>
        </w:rPr>
      </w:pPr>
      <w:r>
        <w:rPr>
          <w:sz w:val="28"/>
          <w:szCs w:val="28"/>
        </w:rPr>
        <w:t>- в связи с чрезвычайными обстоятельствами:</w:t>
      </w:r>
    </w:p>
    <w:p w:rsidR="002F6632" w:rsidRDefault="002F6632" w:rsidP="002F6632">
      <w:pPr>
        <w:widowControl w:val="0"/>
        <w:ind w:firstLine="720"/>
        <w:jc w:val="both"/>
        <w:rPr>
          <w:sz w:val="28"/>
          <w:szCs w:val="28"/>
        </w:rPr>
      </w:pPr>
      <w:r>
        <w:rPr>
          <w:sz w:val="28"/>
          <w:szCs w:val="28"/>
        </w:rPr>
        <w:t xml:space="preserve">-смерть работника или его близких родственников, </w:t>
      </w:r>
    </w:p>
    <w:p w:rsidR="002F6632" w:rsidRDefault="002F6632" w:rsidP="002F6632">
      <w:pPr>
        <w:widowControl w:val="0"/>
        <w:ind w:firstLine="720"/>
        <w:jc w:val="both"/>
        <w:rPr>
          <w:sz w:val="28"/>
          <w:szCs w:val="28"/>
        </w:rPr>
      </w:pPr>
      <w:r>
        <w:rPr>
          <w:sz w:val="28"/>
          <w:szCs w:val="28"/>
        </w:rPr>
        <w:t>-при несчастных случаях (авария, травма),</w:t>
      </w:r>
    </w:p>
    <w:p w:rsidR="002F6632" w:rsidRDefault="002F6632" w:rsidP="002F6632">
      <w:pPr>
        <w:widowControl w:val="0"/>
        <w:ind w:firstLine="720"/>
        <w:jc w:val="both"/>
        <w:rPr>
          <w:sz w:val="28"/>
          <w:szCs w:val="28"/>
        </w:rPr>
      </w:pPr>
      <w:r>
        <w:rPr>
          <w:sz w:val="28"/>
          <w:szCs w:val="28"/>
        </w:rPr>
        <w:t>-в случаях пожара,</w:t>
      </w:r>
    </w:p>
    <w:p w:rsidR="002F6632" w:rsidRDefault="002F6632" w:rsidP="002F6632">
      <w:pPr>
        <w:widowControl w:val="0"/>
        <w:ind w:firstLine="720"/>
        <w:jc w:val="both"/>
        <w:rPr>
          <w:sz w:val="28"/>
          <w:szCs w:val="28"/>
        </w:rPr>
      </w:pPr>
      <w:r>
        <w:rPr>
          <w:sz w:val="28"/>
          <w:szCs w:val="28"/>
        </w:rPr>
        <w:t>-в случаях гибели имущества по каким-либо причинам.</w:t>
      </w:r>
    </w:p>
    <w:p w:rsidR="002F6632" w:rsidRDefault="002F6632" w:rsidP="002F6632">
      <w:pPr>
        <w:widowControl w:val="0"/>
        <w:ind w:firstLine="720"/>
        <w:jc w:val="both"/>
        <w:rPr>
          <w:sz w:val="28"/>
          <w:szCs w:val="28"/>
        </w:rPr>
      </w:pPr>
      <w:r>
        <w:rPr>
          <w:sz w:val="28"/>
          <w:szCs w:val="28"/>
        </w:rPr>
        <w:t>2.2. В случае смерти работника материальная помощь может выплачиваться его семье.</w:t>
      </w:r>
    </w:p>
    <w:p w:rsidR="002F6632" w:rsidRDefault="002F6632" w:rsidP="002F6632">
      <w:pPr>
        <w:widowControl w:val="0"/>
        <w:ind w:firstLine="720"/>
        <w:jc w:val="both"/>
        <w:rPr>
          <w:sz w:val="28"/>
          <w:szCs w:val="28"/>
        </w:rPr>
      </w:pPr>
      <w:r>
        <w:rPr>
          <w:sz w:val="28"/>
          <w:szCs w:val="28"/>
        </w:rPr>
        <w:t>2.3. Материальная помощь может выплачиваться в связи с юбилеем, выходом на пенсию и окончанием трудовой деятельности.</w:t>
      </w:r>
    </w:p>
    <w:p w:rsidR="002F6632" w:rsidRDefault="002F6632" w:rsidP="002F6632">
      <w:pPr>
        <w:widowControl w:val="0"/>
        <w:ind w:firstLine="720"/>
        <w:jc w:val="both"/>
        <w:rPr>
          <w:sz w:val="28"/>
          <w:szCs w:val="28"/>
        </w:rPr>
      </w:pPr>
      <w:r>
        <w:rPr>
          <w:sz w:val="28"/>
          <w:szCs w:val="28"/>
        </w:rPr>
        <w:t>2.4. Материальная помощь может выплачиваться работникам, попавшим в трудные жизненные ситуации по заявлению работника и предоставлению выборного профсоюзного органа.</w:t>
      </w:r>
    </w:p>
    <w:p w:rsidR="002F6632" w:rsidRDefault="002F6632" w:rsidP="002F6632">
      <w:pPr>
        <w:widowControl w:val="0"/>
        <w:ind w:firstLine="720"/>
        <w:jc w:val="both"/>
        <w:rPr>
          <w:sz w:val="28"/>
          <w:szCs w:val="28"/>
        </w:rPr>
      </w:pPr>
      <w:r>
        <w:rPr>
          <w:sz w:val="28"/>
          <w:szCs w:val="28"/>
        </w:rPr>
        <w:t>2.5. Работникам, членам первичной профсоюзной организации, предоставляются преимущества при выплате материальной помощи, в том числе для приобретения санаторно-курортных путевок по линии районного профсоюза.</w:t>
      </w:r>
    </w:p>
    <w:p w:rsidR="002F6632" w:rsidRPr="000C6F83" w:rsidRDefault="002F6632" w:rsidP="002F6632">
      <w:pPr>
        <w:ind w:firstLine="709"/>
        <w:jc w:val="both"/>
        <w:rPr>
          <w:sz w:val="28"/>
          <w:szCs w:val="28"/>
        </w:rPr>
      </w:pPr>
      <w:r>
        <w:rPr>
          <w:sz w:val="28"/>
          <w:szCs w:val="28"/>
        </w:rPr>
        <w:t xml:space="preserve">2.6. </w:t>
      </w:r>
      <w:r w:rsidRPr="000C6F83">
        <w:rPr>
          <w:sz w:val="28"/>
          <w:szCs w:val="28"/>
        </w:rPr>
        <w:t>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w:t>
      </w:r>
      <w:r>
        <w:rPr>
          <w:sz w:val="28"/>
          <w:szCs w:val="28"/>
        </w:rPr>
        <w:t xml:space="preserve"> конкретных размерах работникам учреждения </w:t>
      </w:r>
      <w:r w:rsidRPr="000C6F83">
        <w:rPr>
          <w:sz w:val="28"/>
          <w:szCs w:val="28"/>
        </w:rPr>
        <w:t>принимает руководитель учреждения  на основании письменного заявления работника, руководителю учреждения  – на основании приказа Отдела образования Администрации Матвеево-Курганского района, по  письменному заявлению руководителя учреждения.</w:t>
      </w:r>
    </w:p>
    <w:p w:rsidR="002F6632" w:rsidRDefault="002F6632" w:rsidP="002F6632">
      <w:pPr>
        <w:widowControl w:val="0"/>
        <w:ind w:firstLine="720"/>
        <w:jc w:val="both"/>
        <w:rPr>
          <w:sz w:val="28"/>
          <w:szCs w:val="28"/>
        </w:rPr>
      </w:pPr>
      <w:r>
        <w:rPr>
          <w:sz w:val="28"/>
          <w:szCs w:val="28"/>
        </w:rPr>
        <w:lastRenderedPageBreak/>
        <w:t xml:space="preserve"> 2.7. Размер материальной помощи определяется в индивидуальном порядке и может исчисляться как в процентах от должностного оклада, так и в абсолютных величинах, денежном выражении (в рублях). Материальная помощь максимальными размерами не ограниченна.</w:t>
      </w:r>
    </w:p>
    <w:p w:rsidR="002F6632" w:rsidRDefault="002F6632" w:rsidP="002F6632">
      <w:pPr>
        <w:widowControl w:val="0"/>
        <w:ind w:firstLine="720"/>
        <w:jc w:val="both"/>
        <w:rPr>
          <w:sz w:val="28"/>
          <w:szCs w:val="28"/>
        </w:rPr>
      </w:pPr>
      <w:r>
        <w:rPr>
          <w:sz w:val="28"/>
          <w:szCs w:val="28"/>
        </w:rPr>
        <w:t>2.8. Выплата материальной помощи осуществляется единовременно по письменному заявлению работника.</w:t>
      </w:r>
    </w:p>
    <w:p w:rsidR="002F6632" w:rsidRDefault="002F6632" w:rsidP="002F6632">
      <w:pPr>
        <w:widowControl w:val="0"/>
        <w:ind w:firstLine="720"/>
        <w:jc w:val="both"/>
        <w:rPr>
          <w:sz w:val="28"/>
          <w:szCs w:val="28"/>
        </w:rPr>
      </w:pPr>
      <w:r>
        <w:rPr>
          <w:sz w:val="28"/>
          <w:szCs w:val="28"/>
        </w:rPr>
        <w:t>2.9. Материальная помощь работникам, принятым в Учреждение по совместительству, проработавшим не менее трех лет, может выплачиваться по представлении руководителя или выборного профсоюзного органа.</w:t>
      </w:r>
    </w:p>
    <w:p w:rsidR="002F6632" w:rsidRDefault="002F6632" w:rsidP="002F6632">
      <w:pPr>
        <w:widowControl w:val="0"/>
        <w:ind w:firstLine="720"/>
        <w:jc w:val="both"/>
        <w:rPr>
          <w:sz w:val="28"/>
          <w:szCs w:val="28"/>
        </w:rPr>
      </w:pPr>
      <w:r>
        <w:rPr>
          <w:sz w:val="28"/>
          <w:szCs w:val="28"/>
        </w:rPr>
        <w:t xml:space="preserve"> 2.10. Положение действует с момента его утверждения и до принятия нового.</w:t>
      </w:r>
    </w:p>
    <w:p w:rsidR="002F6632" w:rsidRDefault="002F6632" w:rsidP="002F6632">
      <w:pPr>
        <w:rPr>
          <w:sz w:val="28"/>
          <w:szCs w:val="28"/>
        </w:rPr>
      </w:pPr>
    </w:p>
    <w:p w:rsidR="002F6632" w:rsidRDefault="002F6632" w:rsidP="002F6632">
      <w:pPr>
        <w:rPr>
          <w:sz w:val="28"/>
          <w:szCs w:val="28"/>
        </w:rPr>
      </w:pPr>
    </w:p>
    <w:p w:rsidR="002F6632" w:rsidRDefault="002F6632" w:rsidP="002F6632">
      <w:pPr>
        <w:rPr>
          <w:sz w:val="28"/>
          <w:szCs w:val="28"/>
        </w:rPr>
      </w:pPr>
    </w:p>
    <w:p w:rsidR="002F6632" w:rsidRDefault="002F6632" w:rsidP="002F6632">
      <w:pPr>
        <w:rPr>
          <w:sz w:val="28"/>
          <w:szCs w:val="28"/>
        </w:rPr>
      </w:pPr>
    </w:p>
    <w:p w:rsidR="002F6632" w:rsidRDefault="002F6632" w:rsidP="002F6632">
      <w:pPr>
        <w:rPr>
          <w:sz w:val="28"/>
          <w:szCs w:val="28"/>
        </w:rPr>
      </w:pPr>
    </w:p>
    <w:p w:rsidR="002F6632" w:rsidRDefault="002F6632" w:rsidP="002F6632">
      <w:pPr>
        <w:rPr>
          <w:sz w:val="28"/>
          <w:szCs w:val="28"/>
        </w:rPr>
      </w:pPr>
    </w:p>
    <w:tbl>
      <w:tblPr>
        <w:tblStyle w:val="ac"/>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3"/>
        <w:gridCol w:w="4512"/>
      </w:tblGrid>
      <w:tr w:rsidR="002F6632" w:rsidTr="00783158">
        <w:tc>
          <w:tcPr>
            <w:tcW w:w="4785" w:type="dxa"/>
            <w:hideMark/>
          </w:tcPr>
          <w:p w:rsidR="002F6632" w:rsidRPr="00B319B8" w:rsidRDefault="002F6632" w:rsidP="00783158">
            <w:pPr>
              <w:rPr>
                <w:szCs w:val="28"/>
              </w:rPr>
            </w:pPr>
            <w:r w:rsidRPr="00B319B8">
              <w:rPr>
                <w:szCs w:val="28"/>
              </w:rPr>
              <w:t>Согласовано</w:t>
            </w:r>
          </w:p>
          <w:p w:rsidR="002F6632" w:rsidRPr="00B319B8" w:rsidRDefault="002F6632" w:rsidP="00783158">
            <w:pPr>
              <w:rPr>
                <w:szCs w:val="28"/>
              </w:rPr>
            </w:pPr>
            <w:r w:rsidRPr="00B319B8">
              <w:rPr>
                <w:szCs w:val="28"/>
              </w:rPr>
              <w:t xml:space="preserve">Председатель </w:t>
            </w:r>
          </w:p>
          <w:p w:rsidR="002F6632" w:rsidRPr="00B319B8" w:rsidRDefault="002F6632" w:rsidP="00783158">
            <w:pPr>
              <w:rPr>
                <w:szCs w:val="28"/>
              </w:rPr>
            </w:pPr>
            <w:r w:rsidRPr="00B319B8">
              <w:rPr>
                <w:szCs w:val="28"/>
              </w:rPr>
              <w:t xml:space="preserve">профсоюзной организации </w:t>
            </w:r>
          </w:p>
          <w:p w:rsidR="002F6632" w:rsidRPr="00B319B8" w:rsidRDefault="002F6632" w:rsidP="00783158">
            <w:pPr>
              <w:rPr>
                <w:szCs w:val="28"/>
              </w:rPr>
            </w:pPr>
            <w:r>
              <w:rPr>
                <w:szCs w:val="28"/>
              </w:rPr>
              <w:t>МБДОУ д/с №26 «Солнышко»</w:t>
            </w:r>
          </w:p>
          <w:p w:rsidR="002F6632" w:rsidRPr="00B319B8" w:rsidRDefault="002F6632" w:rsidP="00783158">
            <w:pPr>
              <w:rPr>
                <w:szCs w:val="28"/>
              </w:rPr>
            </w:pPr>
            <w:r>
              <w:rPr>
                <w:szCs w:val="28"/>
              </w:rPr>
              <w:t>__________ Е.С. Кишинская</w:t>
            </w:r>
          </w:p>
          <w:p w:rsidR="002F6632" w:rsidRPr="00B319B8" w:rsidRDefault="002F6632" w:rsidP="00783158">
            <w:pPr>
              <w:rPr>
                <w:szCs w:val="28"/>
              </w:rPr>
            </w:pPr>
          </w:p>
          <w:p w:rsidR="002F6632" w:rsidRPr="00B319B8" w:rsidRDefault="002F6632" w:rsidP="00783158">
            <w:pPr>
              <w:rPr>
                <w:szCs w:val="28"/>
              </w:rPr>
            </w:pPr>
            <w:r>
              <w:rPr>
                <w:szCs w:val="28"/>
              </w:rPr>
              <w:t>20.12.2018г.</w:t>
            </w:r>
            <w:r w:rsidRPr="00B319B8">
              <w:rPr>
                <w:szCs w:val="28"/>
              </w:rPr>
              <w:t xml:space="preserve"> </w:t>
            </w:r>
          </w:p>
        </w:tc>
        <w:tc>
          <w:tcPr>
            <w:tcW w:w="4786" w:type="dxa"/>
            <w:hideMark/>
          </w:tcPr>
          <w:p w:rsidR="002F6632" w:rsidRPr="00B319B8" w:rsidRDefault="002F6632" w:rsidP="00783158">
            <w:pPr>
              <w:rPr>
                <w:szCs w:val="28"/>
              </w:rPr>
            </w:pPr>
            <w:r w:rsidRPr="00B319B8">
              <w:rPr>
                <w:szCs w:val="28"/>
              </w:rPr>
              <w:t>Утверждено</w:t>
            </w:r>
          </w:p>
          <w:p w:rsidR="002F6632" w:rsidRPr="00B319B8" w:rsidRDefault="002F6632" w:rsidP="00783158">
            <w:pPr>
              <w:rPr>
                <w:szCs w:val="28"/>
              </w:rPr>
            </w:pPr>
            <w:r w:rsidRPr="00B319B8">
              <w:rPr>
                <w:szCs w:val="28"/>
              </w:rPr>
              <w:t xml:space="preserve">Заведующий </w:t>
            </w:r>
          </w:p>
          <w:p w:rsidR="002F6632" w:rsidRPr="00B319B8" w:rsidRDefault="002F6632" w:rsidP="00783158">
            <w:pPr>
              <w:rPr>
                <w:szCs w:val="28"/>
              </w:rPr>
            </w:pPr>
            <w:r>
              <w:rPr>
                <w:szCs w:val="28"/>
              </w:rPr>
              <w:t>МБДОУ д/с №26 «Солнышко</w:t>
            </w:r>
            <w:r w:rsidRPr="00B319B8">
              <w:rPr>
                <w:szCs w:val="28"/>
              </w:rPr>
              <w:t xml:space="preserve">» </w:t>
            </w:r>
          </w:p>
          <w:p w:rsidR="002F6632" w:rsidRDefault="002F6632" w:rsidP="00783158">
            <w:pPr>
              <w:rPr>
                <w:szCs w:val="28"/>
              </w:rPr>
            </w:pPr>
          </w:p>
          <w:p w:rsidR="002F6632" w:rsidRPr="00B319B8" w:rsidRDefault="002F6632" w:rsidP="00783158">
            <w:pPr>
              <w:rPr>
                <w:szCs w:val="28"/>
              </w:rPr>
            </w:pPr>
            <w:r>
              <w:rPr>
                <w:szCs w:val="28"/>
              </w:rPr>
              <w:t>_____________ А.В. Кривоногова</w:t>
            </w:r>
          </w:p>
          <w:p w:rsidR="002F6632" w:rsidRPr="00B319B8" w:rsidRDefault="002F6632" w:rsidP="00783158">
            <w:pPr>
              <w:rPr>
                <w:szCs w:val="28"/>
              </w:rPr>
            </w:pPr>
          </w:p>
          <w:p w:rsidR="002F6632" w:rsidRPr="00B319B8" w:rsidRDefault="002F6632" w:rsidP="00783158">
            <w:pPr>
              <w:rPr>
                <w:szCs w:val="28"/>
              </w:rPr>
            </w:pPr>
            <w:r>
              <w:rPr>
                <w:szCs w:val="28"/>
              </w:rPr>
              <w:t>20.12.2018г.</w:t>
            </w:r>
          </w:p>
          <w:p w:rsidR="002F6632" w:rsidRPr="00B319B8" w:rsidRDefault="002F6632" w:rsidP="00783158">
            <w:pPr>
              <w:rPr>
                <w:szCs w:val="28"/>
              </w:rPr>
            </w:pPr>
            <w:r>
              <w:rPr>
                <w:szCs w:val="28"/>
              </w:rPr>
              <w:t xml:space="preserve">   </w:t>
            </w:r>
          </w:p>
        </w:tc>
      </w:tr>
    </w:tbl>
    <w:p w:rsidR="002F6632" w:rsidRDefault="002F6632" w:rsidP="002F6632"/>
    <w:p w:rsidR="002F6632" w:rsidRDefault="002F6632" w:rsidP="002F6632"/>
    <w:sectPr w:rsidR="002F66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10" w:rsidRDefault="00F81C10" w:rsidP="002F6632">
      <w:pPr>
        <w:spacing w:after="0" w:line="240" w:lineRule="auto"/>
      </w:pPr>
      <w:r>
        <w:separator/>
      </w:r>
    </w:p>
  </w:endnote>
  <w:endnote w:type="continuationSeparator" w:id="0">
    <w:p w:rsidR="00F81C10" w:rsidRDefault="00F81C10" w:rsidP="002F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10" w:rsidRDefault="00F81C10" w:rsidP="002F6632">
      <w:pPr>
        <w:spacing w:after="0" w:line="240" w:lineRule="auto"/>
      </w:pPr>
      <w:r>
        <w:separator/>
      </w:r>
    </w:p>
  </w:footnote>
  <w:footnote w:type="continuationSeparator" w:id="0">
    <w:p w:rsidR="00F81C10" w:rsidRDefault="00F81C10" w:rsidP="002F6632">
      <w:pPr>
        <w:spacing w:after="0" w:line="240" w:lineRule="auto"/>
      </w:pPr>
      <w:r>
        <w:continuationSeparator/>
      </w:r>
    </w:p>
  </w:footnote>
  <w:footnote w:id="1">
    <w:p w:rsidR="002F6632" w:rsidRDefault="002F6632" w:rsidP="002F6632">
      <w:pPr>
        <w:pStyle w:val="a7"/>
        <w:jc w:val="both"/>
      </w:pPr>
      <w:r>
        <w:rPr>
          <w:rStyle w:val="a9"/>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1429"/>
        </w:tabs>
        <w:ind w:left="1429" w:hanging="360"/>
      </w:pPr>
      <w:rPr>
        <w:rFonts w:ascii="Symbol" w:hAnsi="Symbol"/>
      </w:rPr>
    </w:lvl>
  </w:abstractNum>
  <w:abstractNum w:abstractNumId="1" w15:restartNumberingAfterBreak="0">
    <w:nsid w:val="06790194"/>
    <w:multiLevelType w:val="multilevel"/>
    <w:tmpl w:val="702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C70EF"/>
    <w:multiLevelType w:val="hybridMultilevel"/>
    <w:tmpl w:val="24683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655BD2"/>
    <w:multiLevelType w:val="multilevel"/>
    <w:tmpl w:val="BA7A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5616A"/>
    <w:multiLevelType w:val="multilevel"/>
    <w:tmpl w:val="BB44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077C6"/>
    <w:multiLevelType w:val="multilevel"/>
    <w:tmpl w:val="640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C1E06"/>
    <w:multiLevelType w:val="multilevel"/>
    <w:tmpl w:val="EAA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14C91"/>
    <w:multiLevelType w:val="hybridMultilevel"/>
    <w:tmpl w:val="3D8227E6"/>
    <w:lvl w:ilvl="0" w:tplc="8E689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A1726"/>
    <w:multiLevelType w:val="multilevel"/>
    <w:tmpl w:val="8D7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F7405"/>
    <w:multiLevelType w:val="multilevel"/>
    <w:tmpl w:val="6058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76B9B"/>
    <w:multiLevelType w:val="hybridMultilevel"/>
    <w:tmpl w:val="0554C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20DB4"/>
    <w:multiLevelType w:val="hybridMultilevel"/>
    <w:tmpl w:val="C8EC7EAE"/>
    <w:lvl w:ilvl="0" w:tplc="8E689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9967C2"/>
    <w:multiLevelType w:val="hybridMultilevel"/>
    <w:tmpl w:val="1452E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995F84"/>
    <w:multiLevelType w:val="multilevel"/>
    <w:tmpl w:val="2C80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E5134"/>
    <w:multiLevelType w:val="hybridMultilevel"/>
    <w:tmpl w:val="B784E7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B12B89"/>
    <w:multiLevelType w:val="hybridMultilevel"/>
    <w:tmpl w:val="96DC1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F317F5"/>
    <w:multiLevelType w:val="multilevel"/>
    <w:tmpl w:val="92EE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719C1"/>
    <w:multiLevelType w:val="multilevel"/>
    <w:tmpl w:val="4D94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84069"/>
    <w:multiLevelType w:val="hybridMultilevel"/>
    <w:tmpl w:val="3BD01B28"/>
    <w:lvl w:ilvl="0" w:tplc="3572B7EA">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3A0F44"/>
    <w:multiLevelType w:val="multilevel"/>
    <w:tmpl w:val="96F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64893"/>
    <w:multiLevelType w:val="multilevel"/>
    <w:tmpl w:val="F32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20F36"/>
    <w:multiLevelType w:val="multilevel"/>
    <w:tmpl w:val="5D8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F4D1E"/>
    <w:multiLevelType w:val="multilevel"/>
    <w:tmpl w:val="87A0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40A7"/>
    <w:multiLevelType w:val="multilevel"/>
    <w:tmpl w:val="150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850CA"/>
    <w:multiLevelType w:val="multilevel"/>
    <w:tmpl w:val="12B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12FB5"/>
    <w:multiLevelType w:val="multilevel"/>
    <w:tmpl w:val="C0C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86DE9"/>
    <w:multiLevelType w:val="multilevel"/>
    <w:tmpl w:val="ADB8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41E43"/>
    <w:multiLevelType w:val="multilevel"/>
    <w:tmpl w:val="630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D3D24"/>
    <w:multiLevelType w:val="multilevel"/>
    <w:tmpl w:val="92FC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046A0"/>
    <w:multiLevelType w:val="hybridMultilevel"/>
    <w:tmpl w:val="947CC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FF0352"/>
    <w:multiLevelType w:val="hybridMultilevel"/>
    <w:tmpl w:val="892E15AA"/>
    <w:lvl w:ilvl="0" w:tplc="9B6609A2">
      <w:start w:val="1"/>
      <w:numFmt w:val="decimal"/>
      <w:lvlText w:val="%1."/>
      <w:lvlJc w:val="left"/>
      <w:pPr>
        <w:tabs>
          <w:tab w:val="num" w:pos="720"/>
        </w:tabs>
        <w:ind w:left="720" w:hanging="360"/>
      </w:pPr>
      <w:rPr>
        <w:rFonts w:hint="default"/>
      </w:rPr>
    </w:lvl>
    <w:lvl w:ilvl="1" w:tplc="FF98F49C">
      <w:numFmt w:val="none"/>
      <w:lvlText w:val=""/>
      <w:lvlJc w:val="left"/>
      <w:pPr>
        <w:tabs>
          <w:tab w:val="num" w:pos="360"/>
        </w:tabs>
      </w:pPr>
    </w:lvl>
    <w:lvl w:ilvl="2" w:tplc="B68E1D5E">
      <w:numFmt w:val="none"/>
      <w:lvlText w:val=""/>
      <w:lvlJc w:val="left"/>
      <w:pPr>
        <w:tabs>
          <w:tab w:val="num" w:pos="360"/>
        </w:tabs>
      </w:pPr>
    </w:lvl>
    <w:lvl w:ilvl="3" w:tplc="FD9AC57A">
      <w:numFmt w:val="none"/>
      <w:lvlText w:val=""/>
      <w:lvlJc w:val="left"/>
      <w:pPr>
        <w:tabs>
          <w:tab w:val="num" w:pos="360"/>
        </w:tabs>
      </w:pPr>
    </w:lvl>
    <w:lvl w:ilvl="4" w:tplc="69CAED32">
      <w:numFmt w:val="none"/>
      <w:lvlText w:val=""/>
      <w:lvlJc w:val="left"/>
      <w:pPr>
        <w:tabs>
          <w:tab w:val="num" w:pos="360"/>
        </w:tabs>
      </w:pPr>
    </w:lvl>
    <w:lvl w:ilvl="5" w:tplc="441ECA22">
      <w:numFmt w:val="none"/>
      <w:lvlText w:val=""/>
      <w:lvlJc w:val="left"/>
      <w:pPr>
        <w:tabs>
          <w:tab w:val="num" w:pos="360"/>
        </w:tabs>
      </w:pPr>
    </w:lvl>
    <w:lvl w:ilvl="6" w:tplc="F2869A90">
      <w:numFmt w:val="none"/>
      <w:lvlText w:val=""/>
      <w:lvlJc w:val="left"/>
      <w:pPr>
        <w:tabs>
          <w:tab w:val="num" w:pos="360"/>
        </w:tabs>
      </w:pPr>
    </w:lvl>
    <w:lvl w:ilvl="7" w:tplc="F28ED16A">
      <w:numFmt w:val="none"/>
      <w:lvlText w:val=""/>
      <w:lvlJc w:val="left"/>
      <w:pPr>
        <w:tabs>
          <w:tab w:val="num" w:pos="360"/>
        </w:tabs>
      </w:pPr>
    </w:lvl>
    <w:lvl w:ilvl="8" w:tplc="45D0A472">
      <w:numFmt w:val="none"/>
      <w:lvlText w:val=""/>
      <w:lvlJc w:val="left"/>
      <w:pPr>
        <w:tabs>
          <w:tab w:val="num" w:pos="360"/>
        </w:tabs>
      </w:pPr>
    </w:lvl>
  </w:abstractNum>
  <w:abstractNum w:abstractNumId="33"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15:restartNumberingAfterBreak="0">
    <w:nsid w:val="6F8F077B"/>
    <w:multiLevelType w:val="hybridMultilevel"/>
    <w:tmpl w:val="F9DAD0DA"/>
    <w:lvl w:ilvl="0" w:tplc="3D5428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84CBE"/>
    <w:multiLevelType w:val="multilevel"/>
    <w:tmpl w:val="8F16D1B0"/>
    <w:lvl w:ilvl="0">
      <w:start w:val="3"/>
      <w:numFmt w:val="decimal"/>
      <w:lvlText w:val="%1."/>
      <w:lvlJc w:val="left"/>
      <w:pPr>
        <w:tabs>
          <w:tab w:val="num" w:pos="510"/>
        </w:tabs>
        <w:ind w:left="510" w:hanging="510"/>
      </w:pPr>
      <w:rPr>
        <w:rFonts w:hint="default"/>
      </w:rPr>
    </w:lvl>
    <w:lvl w:ilvl="1">
      <w:start w:val="8"/>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16C174C"/>
    <w:multiLevelType w:val="hybridMultilevel"/>
    <w:tmpl w:val="F3E41356"/>
    <w:lvl w:ilvl="0" w:tplc="8E6899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95917DC"/>
    <w:multiLevelType w:val="multilevel"/>
    <w:tmpl w:val="F8F0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415F2"/>
    <w:multiLevelType w:val="multilevel"/>
    <w:tmpl w:val="4234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85FEE"/>
    <w:multiLevelType w:val="multilevel"/>
    <w:tmpl w:val="1108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3"/>
  </w:num>
  <w:num w:numId="3">
    <w:abstractNumId w:val="2"/>
  </w:num>
  <w:num w:numId="4">
    <w:abstractNumId w:val="32"/>
  </w:num>
  <w:num w:numId="5">
    <w:abstractNumId w:val="34"/>
  </w:num>
  <w:num w:numId="6">
    <w:abstractNumId w:val="35"/>
  </w:num>
  <w:num w:numId="7">
    <w:abstractNumId w:val="36"/>
  </w:num>
  <w:num w:numId="8">
    <w:abstractNumId w:val="18"/>
  </w:num>
  <w:num w:numId="9">
    <w:abstractNumId w:val="10"/>
  </w:num>
  <w:num w:numId="10">
    <w:abstractNumId w:val="4"/>
  </w:num>
  <w:num w:numId="11">
    <w:abstractNumId w:val="30"/>
  </w:num>
  <w:num w:numId="12">
    <w:abstractNumId w:val="22"/>
  </w:num>
  <w:num w:numId="13">
    <w:abstractNumId w:val="11"/>
  </w:num>
  <w:num w:numId="14">
    <w:abstractNumId w:val="19"/>
  </w:num>
  <w:num w:numId="15">
    <w:abstractNumId w:val="24"/>
  </w:num>
  <w:num w:numId="16">
    <w:abstractNumId w:val="27"/>
  </w:num>
  <w:num w:numId="17">
    <w:abstractNumId w:val="6"/>
  </w:num>
  <w:num w:numId="18">
    <w:abstractNumId w:val="28"/>
  </w:num>
  <w:num w:numId="19">
    <w:abstractNumId w:val="23"/>
  </w:num>
  <w:num w:numId="20">
    <w:abstractNumId w:val="37"/>
  </w:num>
  <w:num w:numId="21">
    <w:abstractNumId w:val="21"/>
  </w:num>
  <w:num w:numId="22">
    <w:abstractNumId w:val="26"/>
  </w:num>
  <w:num w:numId="23">
    <w:abstractNumId w:val="39"/>
  </w:num>
  <w:num w:numId="24">
    <w:abstractNumId w:val="25"/>
  </w:num>
  <w:num w:numId="25">
    <w:abstractNumId w:val="1"/>
  </w:num>
  <w:num w:numId="26">
    <w:abstractNumId w:val="15"/>
  </w:num>
  <w:num w:numId="27">
    <w:abstractNumId w:val="29"/>
  </w:num>
  <w:num w:numId="28">
    <w:abstractNumId w:val="5"/>
  </w:num>
  <w:num w:numId="29">
    <w:abstractNumId w:val="7"/>
  </w:num>
  <w:num w:numId="30">
    <w:abstractNumId w:val="38"/>
  </w:num>
  <w:num w:numId="31">
    <w:abstractNumId w:val="14"/>
  </w:num>
  <w:num w:numId="32">
    <w:abstractNumId w:val="3"/>
  </w:num>
  <w:num w:numId="33">
    <w:abstractNumId w:val="31"/>
  </w:num>
  <w:num w:numId="34">
    <w:abstractNumId w:val="17"/>
  </w:num>
  <w:num w:numId="35">
    <w:abstractNumId w:val="12"/>
  </w:num>
  <w:num w:numId="36">
    <w:abstractNumId w:val="16"/>
  </w:num>
  <w:num w:numId="37">
    <w:abstractNumId w:val="0"/>
  </w:num>
  <w:num w:numId="38">
    <w:abstractNumId w:val="20"/>
  </w:num>
  <w:num w:numId="39">
    <w:abstractNumId w:val="1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1F"/>
    <w:rsid w:val="001F1616"/>
    <w:rsid w:val="001F3740"/>
    <w:rsid w:val="002F6632"/>
    <w:rsid w:val="00363F31"/>
    <w:rsid w:val="009E561F"/>
    <w:rsid w:val="00B75700"/>
    <w:rsid w:val="00F8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4EAABF"/>
  <w15:chartTrackingRefBased/>
  <w15:docId w15:val="{772769C9-1A1D-4275-B53F-0F647A9B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31"/>
    <w:pPr>
      <w:spacing w:after="200" w:line="276" w:lineRule="auto"/>
    </w:pPr>
  </w:style>
  <w:style w:type="paragraph" w:styleId="2">
    <w:name w:val="heading 2"/>
    <w:basedOn w:val="a"/>
    <w:link w:val="20"/>
    <w:uiPriority w:val="9"/>
    <w:qFormat/>
    <w:rsid w:val="002F6632"/>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63F31"/>
    <w:pPr>
      <w:spacing w:after="0" w:line="240" w:lineRule="auto"/>
    </w:pPr>
    <w:rPr>
      <w:rFonts w:ascii="Segoe UI" w:hAnsi="Segoe UI" w:cs="Segoe UI"/>
      <w:sz w:val="18"/>
      <w:szCs w:val="18"/>
    </w:rPr>
  </w:style>
  <w:style w:type="character" w:customStyle="1" w:styleId="a4">
    <w:name w:val="Текст выноски Знак"/>
    <w:basedOn w:val="a0"/>
    <w:link w:val="a3"/>
    <w:rsid w:val="00363F31"/>
    <w:rPr>
      <w:rFonts w:ascii="Segoe UI" w:hAnsi="Segoe UI" w:cs="Segoe UI"/>
      <w:sz w:val="18"/>
      <w:szCs w:val="18"/>
    </w:rPr>
  </w:style>
  <w:style w:type="character" w:styleId="a5">
    <w:name w:val="Hyperlink"/>
    <w:uiPriority w:val="99"/>
    <w:rsid w:val="002F6632"/>
    <w:rPr>
      <w:color w:val="0000FF"/>
      <w:u w:val="single"/>
    </w:rPr>
  </w:style>
  <w:style w:type="paragraph" w:styleId="a6">
    <w:name w:val="No Spacing"/>
    <w:uiPriority w:val="1"/>
    <w:qFormat/>
    <w:rsid w:val="002F6632"/>
    <w:pPr>
      <w:spacing w:after="0" w:line="240" w:lineRule="auto"/>
    </w:pPr>
    <w:rPr>
      <w:rFonts w:ascii="Times New Roman" w:eastAsia="Times New Roman" w:hAnsi="Times New Roman" w:cs="Times New Roman"/>
      <w:sz w:val="24"/>
      <w:szCs w:val="24"/>
      <w:lang w:eastAsia="ru-RU"/>
    </w:rPr>
  </w:style>
  <w:style w:type="paragraph" w:styleId="3">
    <w:name w:val="List 3"/>
    <w:basedOn w:val="a"/>
    <w:rsid w:val="002F6632"/>
    <w:pPr>
      <w:spacing w:after="0" w:line="240" w:lineRule="auto"/>
      <w:ind w:left="849" w:hanging="283"/>
    </w:pPr>
    <w:rPr>
      <w:rFonts w:ascii="Times New Roman" w:eastAsia="Times New Roman" w:hAnsi="Times New Roman" w:cs="Times New Roman"/>
      <w:sz w:val="24"/>
      <w:szCs w:val="24"/>
      <w:lang w:eastAsia="ru-RU"/>
    </w:rPr>
  </w:style>
  <w:style w:type="paragraph" w:styleId="4">
    <w:name w:val="List 4"/>
    <w:basedOn w:val="a"/>
    <w:uiPriority w:val="99"/>
    <w:semiHidden/>
    <w:unhideWhenUsed/>
    <w:rsid w:val="002F6632"/>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0">
    <w:name w:val="List Continue 3"/>
    <w:basedOn w:val="a"/>
    <w:uiPriority w:val="99"/>
    <w:unhideWhenUsed/>
    <w:rsid w:val="002F6632"/>
    <w:pPr>
      <w:spacing w:after="120" w:line="240" w:lineRule="auto"/>
      <w:ind w:left="849"/>
      <w:contextualSpacing/>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F663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F6632"/>
    <w:rPr>
      <w:rFonts w:ascii="Times New Roman" w:eastAsia="Times New Roman" w:hAnsi="Times New Roman" w:cs="Times New Roman"/>
      <w:sz w:val="20"/>
      <w:szCs w:val="20"/>
      <w:lang w:eastAsia="ru-RU"/>
    </w:rPr>
  </w:style>
  <w:style w:type="character" w:styleId="a9">
    <w:name w:val="footnote reference"/>
    <w:uiPriority w:val="99"/>
    <w:semiHidden/>
    <w:unhideWhenUsed/>
    <w:rsid w:val="002F6632"/>
    <w:rPr>
      <w:vertAlign w:val="superscript"/>
    </w:rPr>
  </w:style>
  <w:style w:type="paragraph" w:customStyle="1" w:styleId="aa">
    <w:name w:val="Содержимое таблицы"/>
    <w:basedOn w:val="a"/>
    <w:rsid w:val="002F6632"/>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ConsPlusNormal">
    <w:name w:val="ConsPlusNormal"/>
    <w:rsid w:val="002F66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stan">
    <w:name w:val="Postan"/>
    <w:basedOn w:val="a"/>
    <w:rsid w:val="002F6632"/>
    <w:pPr>
      <w:spacing w:after="0" w:line="240" w:lineRule="auto"/>
      <w:jc w:val="center"/>
    </w:pPr>
    <w:rPr>
      <w:rFonts w:ascii="Times New Roman" w:eastAsia="Times New Roman" w:hAnsi="Times New Roman" w:cs="Times New Roman"/>
      <w:sz w:val="28"/>
      <w:szCs w:val="20"/>
      <w:lang w:eastAsia="ru-RU"/>
    </w:rPr>
  </w:style>
  <w:style w:type="paragraph" w:customStyle="1" w:styleId="ab">
    <w:name w:val="Заголовок таблицы"/>
    <w:basedOn w:val="aa"/>
    <w:rsid w:val="002F6632"/>
  </w:style>
  <w:style w:type="table" w:styleId="ac">
    <w:name w:val="Table Grid"/>
    <w:basedOn w:val="a1"/>
    <w:rsid w:val="002F6632"/>
    <w:pPr>
      <w:spacing w:after="0" w:line="240" w:lineRule="auto"/>
    </w:pPr>
    <w:rPr>
      <w:rFonts w:ascii="Times New Roman" w:hAnsi="Times New Roman"/>
      <w:sz w:val="28"/>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F6632"/>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2F6632"/>
  </w:style>
  <w:style w:type="table" w:customStyle="1" w:styleId="10">
    <w:name w:val="Сетка таблицы1"/>
    <w:basedOn w:val="a1"/>
    <w:next w:val="ac"/>
    <w:uiPriority w:val="59"/>
    <w:rsid w:val="002F66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F6632"/>
  </w:style>
  <w:style w:type="table" w:customStyle="1" w:styleId="11">
    <w:name w:val="Сетка таблицы11"/>
    <w:basedOn w:val="a1"/>
    <w:next w:val="ac"/>
    <w:uiPriority w:val="59"/>
    <w:rsid w:val="002F66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c"/>
    <w:uiPriority w:val="59"/>
    <w:rsid w:val="002F66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c"/>
    <w:uiPriority w:val="59"/>
    <w:rsid w:val="002F66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2F6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uiPriority w:val="99"/>
    <w:rsid w:val="002F663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F663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3">
    <w:name w:val="Font Style23"/>
    <w:uiPriority w:val="99"/>
    <w:rsid w:val="002F6632"/>
    <w:rPr>
      <w:rFonts w:ascii="Times New Roman" w:hAnsi="Times New Roman" w:cs="Times New Roman" w:hint="default"/>
      <w:sz w:val="22"/>
      <w:szCs w:val="22"/>
    </w:rPr>
  </w:style>
  <w:style w:type="character" w:customStyle="1" w:styleId="FontStyle25">
    <w:name w:val="Font Style25"/>
    <w:uiPriority w:val="99"/>
    <w:rsid w:val="002F6632"/>
    <w:rPr>
      <w:rFonts w:ascii="Times New Roman" w:hAnsi="Times New Roman" w:cs="Times New Roman" w:hint="default"/>
      <w:b/>
      <w:bCs/>
      <w:sz w:val="22"/>
      <w:szCs w:val="22"/>
    </w:rPr>
  </w:style>
  <w:style w:type="paragraph" w:customStyle="1" w:styleId="Style16">
    <w:name w:val="Style16"/>
    <w:basedOn w:val="a"/>
    <w:uiPriority w:val="99"/>
    <w:rsid w:val="002F663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styleId="ad">
    <w:name w:val="header"/>
    <w:basedOn w:val="a"/>
    <w:link w:val="ae"/>
    <w:rsid w:val="002F6632"/>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rsid w:val="002F6632"/>
    <w:rPr>
      <w:rFonts w:ascii="Calibri" w:eastAsia="Times New Roman" w:hAnsi="Calibri" w:cs="Times New Roman"/>
    </w:rPr>
  </w:style>
  <w:style w:type="paragraph" w:styleId="af">
    <w:name w:val="footer"/>
    <w:basedOn w:val="a"/>
    <w:link w:val="af0"/>
    <w:uiPriority w:val="99"/>
    <w:rsid w:val="002F6632"/>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uiPriority w:val="99"/>
    <w:rsid w:val="002F6632"/>
    <w:rPr>
      <w:rFonts w:ascii="Calibri" w:eastAsia="Times New Roman" w:hAnsi="Calibri" w:cs="Times New Roman"/>
    </w:rPr>
  </w:style>
  <w:style w:type="table" w:customStyle="1" w:styleId="21">
    <w:name w:val="Сетка таблицы2"/>
    <w:basedOn w:val="a1"/>
    <w:next w:val="ac"/>
    <w:uiPriority w:val="59"/>
    <w:rsid w:val="002F6632"/>
    <w:pPr>
      <w:spacing w:after="0" w:line="240" w:lineRule="auto"/>
    </w:pPr>
    <w:rPr>
      <w:rFonts w:ascii="Cambria" w:eastAsia="Calibri"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411">
      <w:bodyDiv w:val="1"/>
      <w:marLeft w:val="0"/>
      <w:marRight w:val="0"/>
      <w:marTop w:val="0"/>
      <w:marBottom w:val="0"/>
      <w:divBdr>
        <w:top w:val="none" w:sz="0" w:space="0" w:color="auto"/>
        <w:left w:val="none" w:sz="0" w:space="0" w:color="auto"/>
        <w:bottom w:val="none" w:sz="0" w:space="0" w:color="auto"/>
        <w:right w:val="none" w:sz="0" w:space="0" w:color="auto"/>
      </w:divBdr>
    </w:div>
    <w:div w:id="12491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320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186.0" TargetMode="External"/><Relationship Id="rId5" Type="http://schemas.openxmlformats.org/officeDocument/2006/relationships/footnotes" Target="footnotes.xml"/><Relationship Id="rId10" Type="http://schemas.openxmlformats.org/officeDocument/2006/relationships/hyperlink" Target="garantF1://80422.0" TargetMode="External"/><Relationship Id="rId4" Type="http://schemas.openxmlformats.org/officeDocument/2006/relationships/webSettings" Target="webSettings.xml"/><Relationship Id="rId9" Type="http://schemas.openxmlformats.org/officeDocument/2006/relationships/hyperlink" Target="http://www.consultant.ru/document/cons_doc_LAW_124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71</Pages>
  <Words>20914</Words>
  <Characters>119213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2019-03-26T11:43:00Z</cp:lastPrinted>
  <dcterms:created xsi:type="dcterms:W3CDTF">2019-03-26T11:40:00Z</dcterms:created>
  <dcterms:modified xsi:type="dcterms:W3CDTF">2019-03-26T12:45:00Z</dcterms:modified>
</cp:coreProperties>
</file>