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E" w:rsidRDefault="007873A1" w:rsidP="00A6557A">
      <w:pPr>
        <w:pStyle w:val="Default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0 68\6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68\6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A1" w:rsidRDefault="007873A1" w:rsidP="00A6557A">
      <w:pPr>
        <w:pStyle w:val="Default"/>
      </w:pPr>
    </w:p>
    <w:p w:rsidR="007873A1" w:rsidRDefault="007873A1" w:rsidP="00A6557A">
      <w:pPr>
        <w:pStyle w:val="Default"/>
      </w:pPr>
    </w:p>
    <w:p w:rsidR="007873A1" w:rsidRDefault="007873A1" w:rsidP="00A6557A">
      <w:pPr>
        <w:pStyle w:val="Default"/>
      </w:pPr>
    </w:p>
    <w:p w:rsidR="007873A1" w:rsidRDefault="007873A1" w:rsidP="00A6557A">
      <w:pPr>
        <w:pStyle w:val="Default"/>
      </w:pPr>
    </w:p>
    <w:p w:rsidR="007873A1" w:rsidRDefault="007873A1" w:rsidP="00A6557A">
      <w:pPr>
        <w:pStyle w:val="Default"/>
      </w:pPr>
    </w:p>
    <w:p w:rsidR="007D2FAE" w:rsidRDefault="007D2FAE" w:rsidP="00A6557A">
      <w:pPr>
        <w:pStyle w:val="Default"/>
      </w:pPr>
    </w:p>
    <w:p w:rsidR="007D2FAE" w:rsidRDefault="007D2FAE" w:rsidP="00A6557A">
      <w:pPr>
        <w:pStyle w:val="Default"/>
      </w:pP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b/>
          <w:bCs/>
          <w:sz w:val="28"/>
          <w:szCs w:val="28"/>
        </w:rPr>
        <w:lastRenderedPageBreak/>
        <w:t>1. Общие положения</w:t>
      </w:r>
    </w:p>
    <w:p w:rsidR="00A6557A" w:rsidRPr="00051232" w:rsidRDefault="00051232" w:rsidP="00A655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Правила приё</w:t>
      </w:r>
      <w:r w:rsidR="00A6557A" w:rsidRPr="00051232">
        <w:rPr>
          <w:sz w:val="28"/>
          <w:szCs w:val="28"/>
        </w:rPr>
        <w:t>ма детей в муниципальное бюджетное дошкольн</w:t>
      </w:r>
      <w:r>
        <w:rPr>
          <w:sz w:val="28"/>
          <w:szCs w:val="28"/>
        </w:rPr>
        <w:t>ое образовательное учреждение д</w:t>
      </w:r>
      <w:r w:rsidR="00A6557A" w:rsidRPr="00051232">
        <w:rPr>
          <w:sz w:val="28"/>
          <w:szCs w:val="28"/>
        </w:rPr>
        <w:t>етский сад №</w:t>
      </w:r>
      <w:r>
        <w:rPr>
          <w:sz w:val="28"/>
          <w:szCs w:val="28"/>
        </w:rPr>
        <w:t>26 «Солнышко</w:t>
      </w:r>
      <w:r w:rsidR="00A6557A" w:rsidRPr="00051232">
        <w:rPr>
          <w:sz w:val="28"/>
          <w:szCs w:val="28"/>
        </w:rPr>
        <w:t>» (далее по т</w:t>
      </w:r>
      <w:r>
        <w:rPr>
          <w:sz w:val="28"/>
          <w:szCs w:val="28"/>
        </w:rPr>
        <w:t>ексту - Правила) регулируют приё</w:t>
      </w:r>
      <w:r w:rsidR="00A6557A" w:rsidRPr="00051232">
        <w:rPr>
          <w:sz w:val="28"/>
          <w:szCs w:val="28"/>
        </w:rPr>
        <w:t xml:space="preserve">м детей в муниципальное бюджетное дошкольное образовательное учреждение </w:t>
      </w:r>
      <w:r>
        <w:rPr>
          <w:sz w:val="28"/>
          <w:szCs w:val="28"/>
        </w:rPr>
        <w:t>д</w:t>
      </w:r>
      <w:r w:rsidR="00A6557A" w:rsidRPr="00051232">
        <w:rPr>
          <w:sz w:val="28"/>
          <w:szCs w:val="28"/>
        </w:rPr>
        <w:t>етский сад №2</w:t>
      </w:r>
      <w:r>
        <w:rPr>
          <w:sz w:val="28"/>
          <w:szCs w:val="28"/>
        </w:rPr>
        <w:t>6 «Солнышко</w:t>
      </w:r>
      <w:r w:rsidR="00A6557A" w:rsidRPr="00051232">
        <w:rPr>
          <w:sz w:val="28"/>
          <w:szCs w:val="28"/>
        </w:rPr>
        <w:t xml:space="preserve">» (далее МБДОУ). </w:t>
      </w:r>
    </w:p>
    <w:p w:rsidR="00A6557A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1.2 Настоящие Правила приняты с целью обеспечения реализации прав ребенка на общедоступное бесплатное дошкольное образование. </w:t>
      </w:r>
    </w:p>
    <w:p w:rsidR="00051232" w:rsidRPr="00051232" w:rsidRDefault="00051232" w:rsidP="00A6557A">
      <w:pPr>
        <w:pStyle w:val="Default"/>
        <w:rPr>
          <w:sz w:val="28"/>
          <w:szCs w:val="28"/>
        </w:rPr>
      </w:pPr>
    </w:p>
    <w:p w:rsidR="00A6557A" w:rsidRPr="00051232" w:rsidRDefault="006F0352" w:rsidP="00A655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Приё</w:t>
      </w:r>
      <w:r w:rsidR="00A6557A" w:rsidRPr="00051232">
        <w:rPr>
          <w:b/>
          <w:bCs/>
          <w:sz w:val="28"/>
          <w:szCs w:val="28"/>
        </w:rPr>
        <w:t xml:space="preserve">м детей в МБДОУ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2.1. Прием детей в МБДОУ осуществляется при наличии свободных мест в порядке очереди, которая формируется в Отделе образования Администрации Матвеево-Курганского района. </w:t>
      </w:r>
    </w:p>
    <w:p w:rsid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>2.2. Постановка ребенка дошкольного возраста в очередь на получение места в МБДОУ осуществляется в Отделе образования Администрации Матвеево-Курганского района на основании заявления родителя (законного представителя), документа, удостоверяющего его личность, и свидетельства о рождении ребенка.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 2.3. В случае если родитель (законный представитель) относится к категории, имеющей право на внеочередное или первоочередное зачисление ребенка в МБДОУ, он дополнительно представляет документы, подтверждающие это право.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2.4. Предоставление мест для детей дошкольного возраста в дошкольных учреждениях во внеочередном, первоочередном порядке осуществляется в соответствии с действующим федеральным и муниципальным законодательством.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Внеочередное право на получение места в МБДОУ имеют: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прокуроров (Федеральный закон от 17 января 1992 г. № 2202-1 «О прокуратуре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судей (Закон Российской Федерации от 26 июня 1992 г. № 3132-1 «О статусе судей в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Первоочередное право на получение места в МБДОУ имеют: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из многодетных семей (Указ Президента Российской Федерации от 5 мая 1992 г. № 431 «О мерах по социальной поддержке семей»); </w:t>
      </w:r>
    </w:p>
    <w:p w:rsidR="00A6557A" w:rsidRPr="00051232" w:rsidRDefault="00A6557A" w:rsidP="00A6557A">
      <w:pPr>
        <w:pStyle w:val="Default"/>
        <w:pageBreakBefore/>
        <w:rPr>
          <w:sz w:val="28"/>
          <w:szCs w:val="28"/>
        </w:rPr>
      </w:pPr>
      <w:r w:rsidRPr="00051232">
        <w:rPr>
          <w:sz w:val="28"/>
          <w:szCs w:val="28"/>
        </w:rPr>
        <w:lastRenderedPageBreak/>
        <w:t xml:space="preserve"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сотрудников полиции (Федеральный закон от 7 февраля 2011 г. №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№.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сотрудников органов внутренних дел, не являющихся сотрудниками полиции (Федеральный закон от 7 февраля 2011 г. № 3-ФЗ «О полиции»);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r w:rsidR="00051232">
        <w:rPr>
          <w:sz w:val="28"/>
          <w:szCs w:val="28"/>
        </w:rPr>
        <w:t xml:space="preserve">контролю за оборотом наркотических средств и психотропных </w:t>
      </w:r>
    </w:p>
    <w:p w:rsidR="00A6557A" w:rsidRPr="00051232" w:rsidRDefault="00A6557A" w:rsidP="00A6557A">
      <w:pPr>
        <w:pStyle w:val="Default"/>
        <w:pageBreakBefore/>
        <w:rPr>
          <w:sz w:val="28"/>
          <w:szCs w:val="28"/>
        </w:rPr>
      </w:pPr>
      <w:r w:rsidRPr="00051232">
        <w:rPr>
          <w:sz w:val="28"/>
          <w:szCs w:val="28"/>
        </w:rPr>
        <w:lastRenderedPageBreak/>
        <w:t xml:space="preserve">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г,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аг кбы,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</w:t>
      </w:r>
      <w:r w:rsidR="00051232">
        <w:rPr>
          <w:sz w:val="28"/>
          <w:szCs w:val="28"/>
        </w:rPr>
        <w:t>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lastRenderedPageBreak/>
        <w:t xml:space="preserve"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2.5. Предоставление мест для детей дошкольного возраста в МБДОУ осуществляется на основании заявления родителей (законных представителей).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2.6. При приеме детей в МБДОУ родители (законные представители) представляют руководителю дошкольного учреждения документ, удостоверяющий личность родителей (законных представителей); путевку-направление; письменное заявление о приеме ребенка в дошкольное учреждение; медицинское заключение о состоянии здоровья ребенка; документ, подтверждающий право на льготы по родительской плате за присмотр и уход за ребенком в МБДОУ в соответствии с действующим законодательством.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2.7. При приеме детей в МБДОУ руководитель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деятельности МБДОУ; проинформировать родителей (законных представителей) о формах, содержании и методах воспитания, обучения и развития, а также присмотра, ухода и оздоровления детей. </w:t>
      </w:r>
    </w:p>
    <w:p w:rsidR="00A6557A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2.8. Прием детей в МБДОУ оформляется приказом руководителя МБДОУ о приеме (зачислении) ребенка в МБДОУ. После подписания приказа между МБДОУ и родителями (законными представителями) заключается договор о взаимоотношениях сторон.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МБДОУ; расчет размера платы, взимаемой за присмотр и уход за ребенком в МБДОУ в соответствии с действующим законодательством. </w:t>
      </w:r>
    </w:p>
    <w:p w:rsidR="00051232" w:rsidRPr="00051232" w:rsidRDefault="00051232" w:rsidP="00A6557A">
      <w:pPr>
        <w:pStyle w:val="Default"/>
        <w:rPr>
          <w:sz w:val="28"/>
          <w:szCs w:val="28"/>
        </w:rPr>
      </w:pP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b/>
          <w:bCs/>
          <w:sz w:val="28"/>
          <w:szCs w:val="28"/>
        </w:rPr>
        <w:t>3. Порядок комплектования МБДОУ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3.1. Комплектование МБДОУ на новый учебный год проводится в срок с 1 июня по 1 сентября ежегодно. Доукомплектование МБДОУ проводится в соответствии с установленными нормативами.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3.2. Ежегодно по состоянию на 1 сентября руководитель МБДОУ издает приказ о зачислении детей в МБДОУ по группам. </w:t>
      </w:r>
    </w:p>
    <w:p w:rsidR="006F035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3.3. В МБДОУ ведется книга учета движения детей. Книга предназначена для регистрации сведений о детях и для контроля за движением принятых детей в МБДОУ. </w:t>
      </w:r>
    </w:p>
    <w:p w:rsidR="00A6557A" w:rsidRPr="00051232" w:rsidRDefault="00A6557A" w:rsidP="00A6557A">
      <w:pPr>
        <w:pStyle w:val="Default"/>
        <w:rPr>
          <w:sz w:val="28"/>
          <w:szCs w:val="28"/>
        </w:rPr>
      </w:pPr>
      <w:r w:rsidRPr="00051232">
        <w:rPr>
          <w:sz w:val="28"/>
          <w:szCs w:val="28"/>
        </w:rPr>
        <w:t xml:space="preserve">Книга учета движения детей прошнурована, пронумерована и скреплена печатью МБДОУ. </w:t>
      </w:r>
    </w:p>
    <w:p w:rsidR="00A6557A" w:rsidRPr="00051232" w:rsidRDefault="00A6557A" w:rsidP="00A6557A">
      <w:pPr>
        <w:pStyle w:val="Default"/>
        <w:pageBreakBefore/>
        <w:rPr>
          <w:sz w:val="28"/>
          <w:szCs w:val="28"/>
        </w:rPr>
      </w:pPr>
      <w:r w:rsidRPr="00051232">
        <w:rPr>
          <w:b/>
          <w:bCs/>
          <w:sz w:val="28"/>
          <w:szCs w:val="28"/>
        </w:rPr>
        <w:lastRenderedPageBreak/>
        <w:t>4. Порядок отчисления</w:t>
      </w:r>
    </w:p>
    <w:p w:rsidR="00051232" w:rsidRDefault="00A6557A" w:rsidP="00A6557A">
      <w:pPr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 Отчисление воспитанников из МБДОУ оформляется приказом заведующего и осуществляется: </w:t>
      </w:r>
    </w:p>
    <w:p w:rsidR="00051232" w:rsidRDefault="00A6557A" w:rsidP="00A6557A">
      <w:pPr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а) по письменному заявлению одного из родителей (законных представителей); </w:t>
      </w:r>
    </w:p>
    <w:p w:rsidR="00051232" w:rsidRDefault="00A6557A" w:rsidP="00A6557A">
      <w:pPr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б) на основании медицинского заключения о состоянии здоровья ребенка, препятствующего его дальнейшему пребыванию в МБДОУ; </w:t>
      </w:r>
    </w:p>
    <w:p w:rsidR="00051232" w:rsidRDefault="00A6557A" w:rsidP="00A6557A">
      <w:pPr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в) в связи с достижением воспитанником МБДОУ предельного возраста, установленного для данного типа МБДОУ;</w:t>
      </w:r>
    </w:p>
    <w:p w:rsidR="00A6557A" w:rsidRPr="00051232" w:rsidRDefault="00A6557A" w:rsidP="00A6557A">
      <w:pPr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д) в связи с переводом воспитанника в другое МБДОУ</w:t>
      </w:r>
      <w:r w:rsidR="00051232">
        <w:rPr>
          <w:rFonts w:ascii="Times New Roman" w:hAnsi="Times New Roman" w:cs="Times New Roman"/>
          <w:sz w:val="28"/>
          <w:szCs w:val="28"/>
        </w:rPr>
        <w:t>.</w:t>
      </w:r>
    </w:p>
    <w:p w:rsidR="00A6557A" w:rsidRPr="00051232" w:rsidRDefault="00A6557A">
      <w:pPr>
        <w:rPr>
          <w:rFonts w:ascii="Times New Roman" w:hAnsi="Times New Roman" w:cs="Times New Roman"/>
          <w:sz w:val="28"/>
          <w:szCs w:val="28"/>
        </w:rPr>
      </w:pPr>
    </w:p>
    <w:p w:rsidR="00A6557A" w:rsidRPr="00051232" w:rsidRDefault="00A6557A">
      <w:pPr>
        <w:rPr>
          <w:rFonts w:ascii="Times New Roman" w:hAnsi="Times New Roman" w:cs="Times New Roman"/>
          <w:sz w:val="28"/>
          <w:szCs w:val="28"/>
        </w:rPr>
      </w:pPr>
    </w:p>
    <w:p w:rsidR="00A6557A" w:rsidRPr="00051232" w:rsidRDefault="00A6557A">
      <w:pPr>
        <w:rPr>
          <w:rFonts w:ascii="Times New Roman" w:hAnsi="Times New Roman" w:cs="Times New Roman"/>
          <w:sz w:val="28"/>
          <w:szCs w:val="28"/>
        </w:rPr>
      </w:pPr>
    </w:p>
    <w:p w:rsidR="00A6557A" w:rsidRPr="00051232" w:rsidRDefault="00A6557A">
      <w:pPr>
        <w:rPr>
          <w:rFonts w:ascii="Times New Roman" w:hAnsi="Times New Roman" w:cs="Times New Roman"/>
          <w:sz w:val="28"/>
          <w:szCs w:val="28"/>
        </w:rPr>
      </w:pPr>
    </w:p>
    <w:sectPr w:rsidR="00A6557A" w:rsidRPr="00051232" w:rsidSect="00BD7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6D" w:rsidRDefault="0095106D" w:rsidP="00051232">
      <w:pPr>
        <w:spacing w:after="0" w:line="240" w:lineRule="auto"/>
      </w:pPr>
      <w:r>
        <w:separator/>
      </w:r>
    </w:p>
  </w:endnote>
  <w:endnote w:type="continuationSeparator" w:id="0">
    <w:p w:rsidR="0095106D" w:rsidRDefault="0095106D" w:rsidP="000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6D" w:rsidRDefault="0095106D" w:rsidP="00051232">
      <w:pPr>
        <w:spacing w:after="0" w:line="240" w:lineRule="auto"/>
      </w:pPr>
      <w:r>
        <w:separator/>
      </w:r>
    </w:p>
  </w:footnote>
  <w:footnote w:type="continuationSeparator" w:id="0">
    <w:p w:rsidR="0095106D" w:rsidRDefault="0095106D" w:rsidP="0005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26DE"/>
    <w:multiLevelType w:val="hybridMultilevel"/>
    <w:tmpl w:val="E72D3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7A"/>
    <w:rsid w:val="00022C2E"/>
    <w:rsid w:val="00051232"/>
    <w:rsid w:val="000D3165"/>
    <w:rsid w:val="002B334F"/>
    <w:rsid w:val="00355C03"/>
    <w:rsid w:val="003C4472"/>
    <w:rsid w:val="006F0352"/>
    <w:rsid w:val="006F103A"/>
    <w:rsid w:val="007873A1"/>
    <w:rsid w:val="007D2FAE"/>
    <w:rsid w:val="0095106D"/>
    <w:rsid w:val="00952430"/>
    <w:rsid w:val="00A6557A"/>
    <w:rsid w:val="00BD7765"/>
    <w:rsid w:val="00D85B8A"/>
    <w:rsid w:val="00DC71F9"/>
    <w:rsid w:val="00F31C41"/>
    <w:rsid w:val="00F518CB"/>
    <w:rsid w:val="00F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5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232"/>
  </w:style>
  <w:style w:type="paragraph" w:styleId="a7">
    <w:name w:val="footer"/>
    <w:basedOn w:val="a"/>
    <w:link w:val="a8"/>
    <w:uiPriority w:val="99"/>
    <w:semiHidden/>
    <w:unhideWhenUsed/>
    <w:rsid w:val="0005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0364-ED9C-4F40-BE50-02041A0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cp:lastPrinted>2014-10-20T04:59:00Z</cp:lastPrinted>
  <dcterms:created xsi:type="dcterms:W3CDTF">2014-10-19T16:13:00Z</dcterms:created>
  <dcterms:modified xsi:type="dcterms:W3CDTF">2014-10-20T10:26:00Z</dcterms:modified>
</cp:coreProperties>
</file>