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25" w:rsidRDefault="008E4BEB" w:rsidP="00650C31">
      <w:pPr>
        <w:pStyle w:val="a3"/>
        <w:ind w:left="113" w:right="11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85615" cy="5940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C31">
        <w:rPr>
          <w:sz w:val="32"/>
          <w:szCs w:val="32"/>
        </w:rPr>
        <w:t xml:space="preserve">    </w:t>
      </w:r>
    </w:p>
    <w:p w:rsidR="000B1B25" w:rsidRDefault="000B1B25" w:rsidP="00650C31">
      <w:pPr>
        <w:pStyle w:val="a3"/>
        <w:ind w:left="113" w:right="11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85615" cy="59404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C31">
        <w:rPr>
          <w:sz w:val="32"/>
          <w:szCs w:val="32"/>
        </w:rPr>
        <w:t xml:space="preserve">   </w:t>
      </w:r>
    </w:p>
    <w:p w:rsidR="000B1B25" w:rsidRDefault="000B1B25" w:rsidP="00650C31">
      <w:pPr>
        <w:pStyle w:val="a3"/>
        <w:ind w:left="113" w:right="11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85615" cy="59404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C31">
        <w:rPr>
          <w:sz w:val="32"/>
          <w:szCs w:val="32"/>
        </w:rPr>
        <w:t xml:space="preserve">  </w:t>
      </w:r>
    </w:p>
    <w:p w:rsidR="008E4BEB" w:rsidRDefault="000B1B25" w:rsidP="00650C31">
      <w:pPr>
        <w:pStyle w:val="a3"/>
        <w:ind w:left="113" w:right="113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285615" cy="5940425"/>
            <wp:effectExtent l="0" t="0" r="63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0C31">
        <w:rPr>
          <w:sz w:val="32"/>
          <w:szCs w:val="32"/>
        </w:rPr>
        <w:t xml:space="preserve">                                              </w:t>
      </w:r>
    </w:p>
    <w:p w:rsidR="008E4BEB" w:rsidRDefault="008E4BEB" w:rsidP="00650C31">
      <w:pPr>
        <w:pStyle w:val="a3"/>
        <w:ind w:left="113" w:right="113"/>
        <w:rPr>
          <w:sz w:val="32"/>
          <w:szCs w:val="32"/>
        </w:rPr>
      </w:pPr>
    </w:p>
    <w:p w:rsidR="00650C31" w:rsidRPr="008F7C38" w:rsidRDefault="008E4BEB" w:rsidP="00650C31">
      <w:pPr>
        <w:pStyle w:val="a3"/>
        <w:ind w:left="113" w:righ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="00650C31" w:rsidRPr="008F7C38">
        <w:rPr>
          <w:sz w:val="32"/>
          <w:szCs w:val="32"/>
        </w:rPr>
        <w:t>ГОДОВОЙ КАЛЕНДАРНЫЙ УЧЕБНЫЙ ГРАФИК</w:t>
      </w:r>
    </w:p>
    <w:p w:rsidR="00650C31" w:rsidRPr="00C84ED0" w:rsidRDefault="00650C31" w:rsidP="00650C31">
      <w:pPr>
        <w:pStyle w:val="a3"/>
      </w:pPr>
      <w:r w:rsidRPr="00C84ED0">
        <w:t xml:space="preserve">                 Муниципального бюджетного образовательного учреждения детского сада №26 «Солнышко» на 20</w:t>
      </w:r>
      <w:r>
        <w:t>20 – 2021</w:t>
      </w:r>
      <w:r w:rsidRPr="00C84ED0">
        <w:t>учебный год</w:t>
      </w:r>
    </w:p>
    <w:tbl>
      <w:tblPr>
        <w:tblStyle w:val="a4"/>
        <w:tblW w:w="15546" w:type="dxa"/>
        <w:tblLook w:val="04A0" w:firstRow="1" w:lastRow="0" w:firstColumn="1" w:lastColumn="0" w:noHBand="0" w:noVBand="1"/>
      </w:tblPr>
      <w:tblGrid>
        <w:gridCol w:w="523"/>
        <w:gridCol w:w="523"/>
        <w:gridCol w:w="534"/>
        <w:gridCol w:w="523"/>
        <w:gridCol w:w="523"/>
        <w:gridCol w:w="573"/>
        <w:gridCol w:w="524"/>
        <w:gridCol w:w="541"/>
        <w:gridCol w:w="533"/>
        <w:gridCol w:w="525"/>
        <w:gridCol w:w="524"/>
        <w:gridCol w:w="531"/>
        <w:gridCol w:w="525"/>
        <w:gridCol w:w="561"/>
        <w:gridCol w:w="711"/>
        <w:gridCol w:w="524"/>
        <w:gridCol w:w="524"/>
        <w:gridCol w:w="525"/>
        <w:gridCol w:w="561"/>
        <w:gridCol w:w="524"/>
        <w:gridCol w:w="524"/>
        <w:gridCol w:w="524"/>
        <w:gridCol w:w="524"/>
        <w:gridCol w:w="524"/>
        <w:gridCol w:w="524"/>
        <w:gridCol w:w="555"/>
        <w:gridCol w:w="524"/>
        <w:gridCol w:w="524"/>
        <w:gridCol w:w="491"/>
      </w:tblGrid>
      <w:tr w:rsidR="00650C31" w:rsidRPr="00C84ED0" w:rsidTr="00792B43">
        <w:trPr>
          <w:trHeight w:val="292"/>
        </w:trPr>
        <w:tc>
          <w:tcPr>
            <w:tcW w:w="6476" w:type="dxa"/>
            <w:gridSpan w:val="12"/>
          </w:tcPr>
          <w:p w:rsidR="00650C31" w:rsidRPr="00C84ED0" w:rsidRDefault="00650C31" w:rsidP="00792B43">
            <w:pPr>
              <w:pStyle w:val="a3"/>
            </w:pPr>
            <w:r w:rsidRPr="00C84ED0">
              <w:t>1 по</w:t>
            </w:r>
            <w:r>
              <w:t>лугодие учебного года 01.09.2020</w:t>
            </w:r>
            <w:r w:rsidRPr="00C84ED0">
              <w:t xml:space="preserve"> – </w:t>
            </w:r>
            <w:r>
              <w:t>31.12.2020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textDirection w:val="btLr"/>
          </w:tcPr>
          <w:p w:rsidR="00650C31" w:rsidRPr="00C84ED0" w:rsidRDefault="00650C31" w:rsidP="00792B43">
            <w:pPr>
              <w:pStyle w:val="a3"/>
              <w:ind w:left="1565" w:right="113"/>
            </w:pPr>
            <w:r w:rsidRPr="00C84ED0">
              <w:t>Зимние каникулы 01.01.2020- 08.01.2020 – 8 дней</w:t>
            </w:r>
          </w:p>
        </w:tc>
        <w:tc>
          <w:tcPr>
            <w:tcW w:w="8300" w:type="dxa"/>
            <w:gridSpan w:val="15"/>
            <w:tcBorders>
              <w:lef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  <w:r w:rsidRPr="00C84ED0">
              <w:t xml:space="preserve">                     </w:t>
            </w:r>
            <w:r>
              <w:t xml:space="preserve">    2 полугодие учебного года 10.01.2021 – 29.05.2021</w:t>
            </w:r>
          </w:p>
        </w:tc>
        <w:tc>
          <w:tcPr>
            <w:tcW w:w="239" w:type="dxa"/>
            <w:vMerge w:val="restart"/>
            <w:textDirection w:val="btLr"/>
          </w:tcPr>
          <w:p w:rsidR="00650C31" w:rsidRPr="00C84ED0" w:rsidRDefault="00650C31" w:rsidP="00792B43">
            <w:pPr>
              <w:pStyle w:val="a3"/>
              <w:ind w:left="605" w:right="113"/>
            </w:pPr>
            <w:r w:rsidRPr="00C84ED0">
              <w:t>Летние каникулы 01.06.2020 -31.08.2020 – 13 недель – 65 дней</w:t>
            </w:r>
          </w:p>
        </w:tc>
      </w:tr>
      <w:tr w:rsidR="00650C31" w:rsidRPr="00C84ED0" w:rsidTr="00792B43">
        <w:trPr>
          <w:trHeight w:val="292"/>
        </w:trPr>
        <w:tc>
          <w:tcPr>
            <w:tcW w:w="1604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Сентябрь</w:t>
            </w:r>
          </w:p>
        </w:tc>
        <w:tc>
          <w:tcPr>
            <w:tcW w:w="1649" w:type="dxa"/>
            <w:gridSpan w:val="3"/>
          </w:tcPr>
          <w:p w:rsidR="00650C31" w:rsidRPr="00C84ED0" w:rsidRDefault="00650C31" w:rsidP="00792B43">
            <w:pPr>
              <w:pStyle w:val="a3"/>
              <w:ind w:left="177"/>
            </w:pPr>
            <w:r w:rsidRPr="00C84ED0">
              <w:t>Октябрь</w:t>
            </w:r>
          </w:p>
        </w:tc>
        <w:tc>
          <w:tcPr>
            <w:tcW w:w="1622" w:type="dxa"/>
            <w:gridSpan w:val="3"/>
          </w:tcPr>
          <w:p w:rsidR="00650C31" w:rsidRPr="00C84ED0" w:rsidRDefault="00650C31" w:rsidP="00792B43">
            <w:pPr>
              <w:pStyle w:val="a3"/>
              <w:ind w:left="294"/>
            </w:pPr>
            <w:r w:rsidRPr="00C84ED0">
              <w:t>Ноябрь</w:t>
            </w:r>
          </w:p>
        </w:tc>
        <w:tc>
          <w:tcPr>
            <w:tcW w:w="1601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 xml:space="preserve">  Декабрь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  <w:r w:rsidRPr="00C84ED0">
              <w:t>Январь</w:t>
            </w:r>
          </w:p>
        </w:tc>
        <w:tc>
          <w:tcPr>
            <w:tcW w:w="1635" w:type="dxa"/>
            <w:gridSpan w:val="3"/>
          </w:tcPr>
          <w:p w:rsidR="00650C31" w:rsidRPr="00C84ED0" w:rsidRDefault="00650C31" w:rsidP="00792B43">
            <w:pPr>
              <w:pStyle w:val="a3"/>
              <w:ind w:left="102"/>
            </w:pPr>
            <w:r w:rsidRPr="00C84ED0">
              <w:t>Февраль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  <w:ind w:left="129"/>
            </w:pPr>
            <w:r w:rsidRPr="00C84ED0">
              <w:t>Март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  <w:ind w:left="276"/>
            </w:pPr>
            <w:r w:rsidRPr="00C84ED0">
              <w:t>Апрель</w:t>
            </w:r>
          </w:p>
        </w:tc>
        <w:tc>
          <w:tcPr>
            <w:tcW w:w="1627" w:type="dxa"/>
            <w:gridSpan w:val="3"/>
          </w:tcPr>
          <w:p w:rsidR="00650C31" w:rsidRPr="00C84ED0" w:rsidRDefault="00650C31" w:rsidP="00792B43">
            <w:pPr>
              <w:pStyle w:val="a3"/>
              <w:ind w:left="648"/>
            </w:pPr>
            <w:r w:rsidRPr="00C84ED0">
              <w:t>Май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283"/>
        </w:trPr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4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89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4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2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39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7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30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неделя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дата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 w:rsidRPr="00C84ED0">
              <w:t>кол-во д.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010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01 - 04</w:t>
            </w:r>
          </w:p>
        </w:tc>
        <w:tc>
          <w:tcPr>
            <w:tcW w:w="544" w:type="dxa"/>
          </w:tcPr>
          <w:p w:rsidR="00650C31" w:rsidRPr="00C84ED0" w:rsidRDefault="00650C31" w:rsidP="00792B43">
            <w:pPr>
              <w:pStyle w:val="a3"/>
            </w:pPr>
            <w:r>
              <w:t>4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01 - 02</w:t>
            </w:r>
          </w:p>
        </w:tc>
        <w:tc>
          <w:tcPr>
            <w:tcW w:w="589" w:type="dxa"/>
          </w:tcPr>
          <w:p w:rsidR="00650C31" w:rsidRPr="00C84ED0" w:rsidRDefault="00650C31" w:rsidP="00792B43">
            <w:pPr>
              <w:pStyle w:val="a3"/>
            </w:pPr>
            <w:r>
              <w:t>2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9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14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01 - 04</w:t>
            </w: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  <w:r>
              <w:t>4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18</w:t>
            </w: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22</w:t>
            </w:r>
          </w:p>
        </w:tc>
        <w:tc>
          <w:tcPr>
            <w:tcW w:w="53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01 - 05</w:t>
            </w: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26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01 - 05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30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01 – 02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34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04 - 07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4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997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07 - 11</w:t>
            </w:r>
          </w:p>
        </w:tc>
        <w:tc>
          <w:tcPr>
            <w:tcW w:w="54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6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05 - 09</w:t>
            </w:r>
          </w:p>
        </w:tc>
        <w:tc>
          <w:tcPr>
            <w:tcW w:w="58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10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02 -06</w:t>
            </w: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  <w:r>
              <w:t>3</w:t>
            </w: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15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07 - 11</w:t>
            </w: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19</w:t>
            </w: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23</w:t>
            </w:r>
          </w:p>
        </w:tc>
        <w:tc>
          <w:tcPr>
            <w:tcW w:w="53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08 - 12</w:t>
            </w: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27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09 - 12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4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31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05  - 09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35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11 - 14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4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010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14 - 18</w:t>
            </w:r>
          </w:p>
        </w:tc>
        <w:tc>
          <w:tcPr>
            <w:tcW w:w="54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7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12 - 16</w:t>
            </w:r>
          </w:p>
        </w:tc>
        <w:tc>
          <w:tcPr>
            <w:tcW w:w="58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11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09 - 13</w:t>
            </w: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16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14 - 18</w:t>
            </w: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20</w:t>
            </w: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11 - 15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24</w:t>
            </w:r>
          </w:p>
        </w:tc>
        <w:tc>
          <w:tcPr>
            <w:tcW w:w="53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15 - 19</w:t>
            </w: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28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15 - 19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32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12 - 16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36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17 -21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024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4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21 - 25</w:t>
            </w:r>
          </w:p>
        </w:tc>
        <w:tc>
          <w:tcPr>
            <w:tcW w:w="544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8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19 - 23</w:t>
            </w:r>
          </w:p>
        </w:tc>
        <w:tc>
          <w:tcPr>
            <w:tcW w:w="58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12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16 - 20</w:t>
            </w: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17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21 - 25</w:t>
            </w: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21</w:t>
            </w: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18 - 22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25</w:t>
            </w:r>
          </w:p>
        </w:tc>
        <w:tc>
          <w:tcPr>
            <w:tcW w:w="53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24 - 26</w:t>
            </w: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  <w:r>
              <w:t>3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29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22 - 26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33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19 - 23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37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24 - 28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134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28 - 30</w:t>
            </w:r>
          </w:p>
        </w:tc>
        <w:tc>
          <w:tcPr>
            <w:tcW w:w="544" w:type="dxa"/>
          </w:tcPr>
          <w:p w:rsidR="00650C31" w:rsidRPr="00C84ED0" w:rsidRDefault="00650C31" w:rsidP="00792B43">
            <w:pPr>
              <w:pStyle w:val="a3"/>
            </w:pPr>
            <w:r>
              <w:t>3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9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26 - 30</w:t>
            </w:r>
          </w:p>
        </w:tc>
        <w:tc>
          <w:tcPr>
            <w:tcW w:w="589" w:type="dxa"/>
          </w:tcPr>
          <w:p w:rsidR="00650C31" w:rsidRPr="00C84ED0" w:rsidRDefault="00650C31" w:rsidP="00792B43">
            <w:pPr>
              <w:pStyle w:val="a3"/>
            </w:pPr>
            <w:r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13</w:t>
            </w:r>
          </w:p>
        </w:tc>
        <w:tc>
          <w:tcPr>
            <w:tcW w:w="551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23 -27</w:t>
            </w: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  <w:r w:rsidRPr="00C84ED0">
              <w:t>5</w:t>
            </w: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18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28-31</w:t>
            </w: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  <w:r>
              <w:t>4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754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25 - 29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5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1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30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29 - 31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3</w:t>
            </w: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  <w:r w:rsidRPr="00C84ED0">
              <w:t>34</w:t>
            </w: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26 - 30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  <w:r>
              <w:t>31</w:t>
            </w: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  <w:r>
              <w:t>1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cantSplit/>
          <w:trHeight w:val="1010"/>
        </w:trPr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Default="00650C31" w:rsidP="00792B43">
            <w:pPr>
              <w:pStyle w:val="a3"/>
              <w:ind w:left="113" w:right="113"/>
            </w:pPr>
          </w:p>
        </w:tc>
        <w:tc>
          <w:tcPr>
            <w:tcW w:w="544" w:type="dxa"/>
          </w:tcPr>
          <w:p w:rsidR="00650C31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Default="00650C31" w:rsidP="00792B43">
            <w:pPr>
              <w:pStyle w:val="a3"/>
              <w:ind w:left="113" w:right="113"/>
            </w:pPr>
          </w:p>
        </w:tc>
        <w:tc>
          <w:tcPr>
            <w:tcW w:w="589" w:type="dxa"/>
          </w:tcPr>
          <w:p w:rsidR="00650C31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51" w:type="dxa"/>
            <w:textDirection w:val="btLr"/>
          </w:tcPr>
          <w:p w:rsidR="00650C31" w:rsidRDefault="00650C31" w:rsidP="00792B43">
            <w:pPr>
              <w:pStyle w:val="a3"/>
              <w:ind w:left="113" w:right="113"/>
            </w:pPr>
            <w:r>
              <w:t>30</w:t>
            </w:r>
          </w:p>
        </w:tc>
        <w:tc>
          <w:tcPr>
            <w:tcW w:w="541" w:type="dxa"/>
          </w:tcPr>
          <w:p w:rsidR="00650C31" w:rsidRPr="00C84ED0" w:rsidRDefault="00650C31" w:rsidP="00792B43">
            <w:pPr>
              <w:pStyle w:val="a3"/>
            </w:pPr>
            <w:r>
              <w:t>1</w:t>
            </w:r>
          </w:p>
        </w:tc>
        <w:tc>
          <w:tcPr>
            <w:tcW w:w="532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39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754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1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74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  <w:textDirection w:val="btLr"/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67" w:type="dxa"/>
            <w:shd w:val="clear" w:color="auto" w:fill="FFFF00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530" w:type="dxa"/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trHeight w:val="718"/>
        </w:trPr>
        <w:tc>
          <w:tcPr>
            <w:tcW w:w="1604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lastRenderedPageBreak/>
              <w:t>5</w:t>
            </w:r>
            <w:r w:rsidRPr="00C84ED0">
              <w:t xml:space="preserve"> недель</w:t>
            </w:r>
          </w:p>
          <w:p w:rsidR="00650C31" w:rsidRPr="00C84ED0" w:rsidRDefault="00650C31" w:rsidP="00792B43">
            <w:pPr>
              <w:pStyle w:val="a3"/>
            </w:pPr>
            <w:r>
              <w:t>2</w:t>
            </w:r>
            <w:r w:rsidRPr="00C84ED0">
              <w:t xml:space="preserve"> день</w:t>
            </w:r>
          </w:p>
          <w:p w:rsidR="00650C31" w:rsidRPr="00C84ED0" w:rsidRDefault="00650C31" w:rsidP="00792B43">
            <w:pPr>
              <w:pStyle w:val="a3"/>
            </w:pPr>
          </w:p>
        </w:tc>
        <w:tc>
          <w:tcPr>
            <w:tcW w:w="1649" w:type="dxa"/>
            <w:gridSpan w:val="3"/>
          </w:tcPr>
          <w:p w:rsidR="00650C31" w:rsidRDefault="00650C31" w:rsidP="00792B43">
            <w:pPr>
              <w:pStyle w:val="a3"/>
            </w:pPr>
            <w:r>
              <w:t>4 недели</w:t>
            </w:r>
          </w:p>
          <w:p w:rsidR="00650C31" w:rsidRPr="00C84ED0" w:rsidRDefault="00650C31" w:rsidP="00792B43">
            <w:pPr>
              <w:pStyle w:val="a3"/>
            </w:pPr>
            <w:r>
              <w:t>2 дня</w:t>
            </w:r>
          </w:p>
          <w:p w:rsidR="00650C31" w:rsidRPr="00C84ED0" w:rsidRDefault="00650C31" w:rsidP="00792B43">
            <w:pPr>
              <w:pStyle w:val="a3"/>
            </w:pPr>
          </w:p>
        </w:tc>
        <w:tc>
          <w:tcPr>
            <w:tcW w:w="1622" w:type="dxa"/>
            <w:gridSpan w:val="3"/>
          </w:tcPr>
          <w:p w:rsidR="00650C31" w:rsidRDefault="00650C31" w:rsidP="00792B43">
            <w:pPr>
              <w:pStyle w:val="a3"/>
            </w:pPr>
            <w:r w:rsidRPr="00C84ED0">
              <w:t>4 недели</w:t>
            </w:r>
          </w:p>
          <w:p w:rsidR="00650C31" w:rsidRPr="00C84ED0" w:rsidRDefault="00650C31" w:rsidP="00792B43">
            <w:pPr>
              <w:pStyle w:val="a3"/>
            </w:pPr>
            <w:r>
              <w:t>1 день</w:t>
            </w:r>
          </w:p>
        </w:tc>
        <w:tc>
          <w:tcPr>
            <w:tcW w:w="1601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5</w:t>
            </w:r>
            <w:r w:rsidRPr="00C84ED0">
              <w:t xml:space="preserve"> недели</w:t>
            </w:r>
          </w:p>
          <w:p w:rsidR="00650C31" w:rsidRPr="00C84ED0" w:rsidRDefault="00650C31" w:rsidP="00792B43">
            <w:pPr>
              <w:pStyle w:val="a3"/>
            </w:pPr>
            <w:r>
              <w:t>3</w:t>
            </w:r>
            <w:r w:rsidRPr="00C84ED0">
              <w:t xml:space="preserve"> дня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  <w:r w:rsidRPr="00C84ED0">
              <w:t>3 недели</w:t>
            </w:r>
          </w:p>
          <w:p w:rsidR="00650C31" w:rsidRPr="00C84ED0" w:rsidRDefault="00650C31" w:rsidP="00792B43">
            <w:pPr>
              <w:pStyle w:val="a3"/>
            </w:pPr>
          </w:p>
        </w:tc>
        <w:tc>
          <w:tcPr>
            <w:tcW w:w="1635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3 недели</w:t>
            </w:r>
          </w:p>
          <w:p w:rsidR="00650C31" w:rsidRPr="00C84ED0" w:rsidRDefault="00650C31" w:rsidP="00792B43">
            <w:pPr>
              <w:pStyle w:val="a3"/>
            </w:pPr>
            <w:r>
              <w:t>3</w:t>
            </w:r>
            <w:r w:rsidRPr="00C84ED0">
              <w:t xml:space="preserve"> дня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4 недели</w:t>
            </w:r>
          </w:p>
          <w:p w:rsidR="00650C31" w:rsidRPr="00C84ED0" w:rsidRDefault="00650C31" w:rsidP="00792B43">
            <w:pPr>
              <w:pStyle w:val="a3"/>
            </w:pPr>
            <w:r>
              <w:t>2</w:t>
            </w:r>
            <w:r w:rsidRPr="00C84ED0">
              <w:t xml:space="preserve"> день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4 недели</w:t>
            </w:r>
          </w:p>
          <w:p w:rsidR="00650C31" w:rsidRPr="00C84ED0" w:rsidRDefault="00650C31" w:rsidP="00792B43">
            <w:pPr>
              <w:pStyle w:val="a3"/>
            </w:pPr>
            <w:r w:rsidRPr="00C84ED0">
              <w:t>2 дня</w:t>
            </w:r>
          </w:p>
        </w:tc>
        <w:tc>
          <w:tcPr>
            <w:tcW w:w="1627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3 недели</w:t>
            </w:r>
          </w:p>
          <w:p w:rsidR="00650C31" w:rsidRPr="00C84ED0" w:rsidRDefault="00650C31" w:rsidP="00792B43">
            <w:pPr>
              <w:pStyle w:val="a3"/>
            </w:pPr>
            <w:r>
              <w:t>4</w:t>
            </w:r>
            <w:r w:rsidRPr="00C84ED0">
              <w:t xml:space="preserve"> дня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trHeight w:val="301"/>
        </w:trPr>
        <w:tc>
          <w:tcPr>
            <w:tcW w:w="1604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22</w:t>
            </w:r>
            <w:r w:rsidRPr="00C84ED0">
              <w:t xml:space="preserve"> день</w:t>
            </w:r>
          </w:p>
        </w:tc>
        <w:tc>
          <w:tcPr>
            <w:tcW w:w="1649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22</w:t>
            </w:r>
            <w:r w:rsidRPr="00C84ED0">
              <w:t xml:space="preserve"> дня</w:t>
            </w:r>
          </w:p>
        </w:tc>
        <w:tc>
          <w:tcPr>
            <w:tcW w:w="1622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19</w:t>
            </w:r>
            <w:r w:rsidRPr="00C84ED0">
              <w:t xml:space="preserve"> дней</w:t>
            </w:r>
          </w:p>
        </w:tc>
        <w:tc>
          <w:tcPr>
            <w:tcW w:w="1601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23</w:t>
            </w:r>
            <w:r w:rsidRPr="00C84ED0">
              <w:t xml:space="preserve"> дня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  <w:r>
              <w:t>15</w:t>
            </w:r>
            <w:r w:rsidRPr="00C84ED0">
              <w:t xml:space="preserve"> дней</w:t>
            </w:r>
          </w:p>
        </w:tc>
        <w:tc>
          <w:tcPr>
            <w:tcW w:w="1635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18</w:t>
            </w:r>
            <w:r w:rsidRPr="00C84ED0">
              <w:t xml:space="preserve"> дней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22</w:t>
            </w:r>
            <w:r w:rsidRPr="00C84ED0">
              <w:t xml:space="preserve"> день</w:t>
            </w:r>
          </w:p>
        </w:tc>
        <w:tc>
          <w:tcPr>
            <w:tcW w:w="1590" w:type="dxa"/>
            <w:gridSpan w:val="3"/>
          </w:tcPr>
          <w:p w:rsidR="00650C31" w:rsidRPr="00C84ED0" w:rsidRDefault="00650C31" w:rsidP="00792B43">
            <w:pPr>
              <w:pStyle w:val="a3"/>
            </w:pPr>
            <w:r w:rsidRPr="00C84ED0">
              <w:t>22 дня</w:t>
            </w:r>
          </w:p>
        </w:tc>
        <w:tc>
          <w:tcPr>
            <w:tcW w:w="1627" w:type="dxa"/>
            <w:gridSpan w:val="3"/>
          </w:tcPr>
          <w:p w:rsidR="00650C31" w:rsidRPr="00C84ED0" w:rsidRDefault="00650C31" w:rsidP="00792B43">
            <w:pPr>
              <w:pStyle w:val="a3"/>
            </w:pPr>
            <w:r>
              <w:t>19</w:t>
            </w:r>
            <w:r w:rsidRPr="00C84ED0">
              <w:t xml:space="preserve"> дней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trHeight w:val="301"/>
        </w:trPr>
        <w:tc>
          <w:tcPr>
            <w:tcW w:w="6476" w:type="dxa"/>
            <w:gridSpan w:val="12"/>
          </w:tcPr>
          <w:p w:rsidR="00650C31" w:rsidRPr="00C84ED0" w:rsidRDefault="00650C31" w:rsidP="00792B43">
            <w:pPr>
              <w:pStyle w:val="a3"/>
            </w:pPr>
            <w:r>
              <w:t>18 недель – 86</w:t>
            </w:r>
            <w:r w:rsidRPr="00C84ED0">
              <w:t xml:space="preserve"> дней</w:t>
            </w:r>
          </w:p>
        </w:tc>
        <w:tc>
          <w:tcPr>
            <w:tcW w:w="531" w:type="dxa"/>
            <w:vMerge/>
            <w:tcBorders>
              <w:righ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8300" w:type="dxa"/>
            <w:gridSpan w:val="15"/>
            <w:tcBorders>
              <w:left w:val="single" w:sz="4" w:space="0" w:color="auto"/>
            </w:tcBorders>
          </w:tcPr>
          <w:p w:rsidR="00650C31" w:rsidRPr="00C84ED0" w:rsidRDefault="00650C31" w:rsidP="00792B43">
            <w:pPr>
              <w:pStyle w:val="a3"/>
            </w:pPr>
            <w:r>
              <w:t>17</w:t>
            </w:r>
            <w:r w:rsidRPr="00C84ED0">
              <w:t xml:space="preserve"> недель – 96 дней</w:t>
            </w:r>
          </w:p>
        </w:tc>
        <w:tc>
          <w:tcPr>
            <w:tcW w:w="239" w:type="dxa"/>
            <w:vMerge/>
          </w:tcPr>
          <w:p w:rsidR="00650C31" w:rsidRPr="00C84ED0" w:rsidRDefault="00650C31" w:rsidP="00792B43">
            <w:pPr>
              <w:pStyle w:val="a3"/>
            </w:pPr>
          </w:p>
        </w:tc>
      </w:tr>
      <w:tr w:rsidR="00650C31" w:rsidRPr="00C84ED0" w:rsidTr="00792B43">
        <w:trPr>
          <w:trHeight w:val="70"/>
        </w:trPr>
        <w:tc>
          <w:tcPr>
            <w:tcW w:w="6476" w:type="dxa"/>
            <w:gridSpan w:val="12"/>
            <w:tcBorders>
              <w:right w:val="nil"/>
            </w:tcBorders>
          </w:tcPr>
          <w:p w:rsidR="00650C31" w:rsidRPr="00C84ED0" w:rsidRDefault="00650C31" w:rsidP="00792B43">
            <w:pPr>
              <w:pStyle w:val="a3"/>
            </w:pPr>
            <w:r w:rsidRPr="00C84ED0">
              <w:t>Общее количество неде</w:t>
            </w:r>
            <w:r>
              <w:t>ль в учебном году: 35 -182</w:t>
            </w:r>
            <w:r w:rsidRPr="00C84ED0">
              <w:t xml:space="preserve"> дня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650C31" w:rsidRPr="00C84ED0" w:rsidRDefault="00650C31" w:rsidP="00792B43"/>
        </w:tc>
        <w:tc>
          <w:tcPr>
            <w:tcW w:w="8300" w:type="dxa"/>
            <w:gridSpan w:val="15"/>
            <w:tcBorders>
              <w:left w:val="nil"/>
              <w:right w:val="nil"/>
            </w:tcBorders>
          </w:tcPr>
          <w:p w:rsidR="00650C31" w:rsidRPr="00C84ED0" w:rsidRDefault="00650C31" w:rsidP="00792B43">
            <w:pPr>
              <w:pStyle w:val="a3"/>
            </w:pPr>
          </w:p>
        </w:tc>
        <w:tc>
          <w:tcPr>
            <w:tcW w:w="239" w:type="dxa"/>
            <w:tcBorders>
              <w:left w:val="nil"/>
            </w:tcBorders>
          </w:tcPr>
          <w:p w:rsidR="00650C31" w:rsidRPr="00C84ED0" w:rsidRDefault="00650C31" w:rsidP="00792B43">
            <w:pPr>
              <w:pStyle w:val="a3"/>
              <w:ind w:left="113" w:right="113"/>
            </w:pPr>
          </w:p>
        </w:tc>
      </w:tr>
      <w:tr w:rsidR="00650C31" w:rsidTr="00792B43">
        <w:trPr>
          <w:gridBefore w:val="13"/>
          <w:wBefore w:w="7007" w:type="dxa"/>
          <w:trHeight w:val="301"/>
        </w:trPr>
        <w:tc>
          <w:tcPr>
            <w:tcW w:w="7240" w:type="dxa"/>
            <w:gridSpan w:val="13"/>
            <w:vMerge w:val="restart"/>
            <w:tcBorders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" w:type="dxa"/>
            <w:vMerge w:val="restart"/>
            <w:tcBorders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</w:tr>
      <w:tr w:rsidR="00650C31" w:rsidTr="00792B43">
        <w:trPr>
          <w:gridBefore w:val="13"/>
          <w:wBefore w:w="7007" w:type="dxa"/>
          <w:trHeight w:val="301"/>
        </w:trPr>
        <w:tc>
          <w:tcPr>
            <w:tcW w:w="72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</w:tr>
      <w:tr w:rsidR="00650C31" w:rsidTr="00792B43">
        <w:trPr>
          <w:gridBefore w:val="28"/>
          <w:wBefore w:w="15307" w:type="dxa"/>
          <w:trHeight w:val="301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</w:tr>
      <w:tr w:rsidR="00650C31" w:rsidTr="00792B43">
        <w:trPr>
          <w:gridBefore w:val="28"/>
          <w:wBefore w:w="15307" w:type="dxa"/>
          <w:trHeight w:val="30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</w:tr>
      <w:tr w:rsidR="00650C31" w:rsidTr="00792B43">
        <w:trPr>
          <w:gridBefore w:val="28"/>
          <w:wBefore w:w="15307" w:type="dxa"/>
          <w:trHeight w:val="30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50C31" w:rsidRDefault="00650C31" w:rsidP="00792B43">
            <w:pPr>
              <w:pStyle w:val="a3"/>
              <w:rPr>
                <w:sz w:val="24"/>
                <w:szCs w:val="24"/>
              </w:rPr>
            </w:pPr>
          </w:p>
        </w:tc>
      </w:tr>
    </w:tbl>
    <w:p w:rsidR="00650C31" w:rsidRDefault="00650C31" w:rsidP="00650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дни летних каникул дети посещают дошкольное учреждение. Учебные занятия не проводятся. Проводятся занятия только эстетически-оздоровительного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(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2.4.1.3049-13)</w:t>
      </w: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650C31" w:rsidRDefault="00650C31" w:rsidP="00650C31">
      <w:pPr>
        <w:pStyle w:val="a3"/>
        <w:rPr>
          <w:sz w:val="24"/>
          <w:szCs w:val="24"/>
        </w:rPr>
      </w:pPr>
    </w:p>
    <w:p w:rsidR="00BE0054" w:rsidRDefault="00BE0054"/>
    <w:sectPr w:rsidR="00BE0054" w:rsidSect="00650C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46"/>
    <w:rsid w:val="000B1B25"/>
    <w:rsid w:val="00272446"/>
    <w:rsid w:val="00650C31"/>
    <w:rsid w:val="008E4BEB"/>
    <w:rsid w:val="00B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3B80"/>
  <w15:docId w15:val="{B90026D9-A0F1-459D-87BF-9F0CDC4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31"/>
    <w:pPr>
      <w:spacing w:after="0" w:line="240" w:lineRule="auto"/>
    </w:pPr>
  </w:style>
  <w:style w:type="table" w:styleId="a4">
    <w:name w:val="Table Grid"/>
    <w:basedOn w:val="a1"/>
    <w:uiPriority w:val="39"/>
    <w:rsid w:val="006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26</dc:creator>
  <cp:keywords/>
  <dc:description/>
  <cp:lastModifiedBy>Witalik</cp:lastModifiedBy>
  <cp:revision>4</cp:revision>
  <dcterms:created xsi:type="dcterms:W3CDTF">2020-12-18T05:38:00Z</dcterms:created>
  <dcterms:modified xsi:type="dcterms:W3CDTF">2020-12-18T09:42:00Z</dcterms:modified>
</cp:coreProperties>
</file>